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5F21D" w14:textId="77777777" w:rsidR="00F9187D" w:rsidRDefault="00F9187D" w:rsidP="00E52FF2">
      <w:pPr>
        <w:ind w:right="432"/>
        <w:jc w:val="center"/>
        <w:rPr>
          <w:rFonts w:ascii="Times New Roman" w:hAnsi="Times New Roman"/>
          <w:b/>
          <w:i/>
          <w:sz w:val="24"/>
          <w:szCs w:val="24"/>
        </w:rPr>
      </w:pPr>
    </w:p>
    <w:p w14:paraId="04B5F21E" w14:textId="77777777" w:rsidR="00AF6F3D" w:rsidRPr="00A31B65" w:rsidRDefault="00E52FF2" w:rsidP="00E52FF2">
      <w:pPr>
        <w:ind w:right="432"/>
        <w:jc w:val="center"/>
        <w:rPr>
          <w:rFonts w:ascii="Times New Roman" w:hAnsi="Times New Roman"/>
          <w:b/>
          <w:i/>
          <w:sz w:val="24"/>
          <w:szCs w:val="24"/>
        </w:rPr>
      </w:pPr>
      <w:r w:rsidRPr="00A31B65">
        <w:rPr>
          <w:rFonts w:ascii="Times New Roman" w:hAnsi="Times New Roman"/>
          <w:b/>
          <w:i/>
          <w:sz w:val="24"/>
          <w:szCs w:val="24"/>
        </w:rPr>
        <w:t>The Complete Doctrinal Statement of Fellowship Bible Church</w:t>
      </w:r>
    </w:p>
    <w:p w14:paraId="04B5F21F" w14:textId="77777777" w:rsidR="00E52FF2" w:rsidRPr="00A31B65" w:rsidRDefault="00E52FF2" w:rsidP="00E52FF2">
      <w:pPr>
        <w:ind w:right="432"/>
        <w:jc w:val="center"/>
        <w:rPr>
          <w:rFonts w:ascii="Times New Roman" w:hAnsi="Times New Roman"/>
          <w:b/>
          <w:i/>
          <w:sz w:val="24"/>
          <w:szCs w:val="24"/>
        </w:rPr>
      </w:pPr>
    </w:p>
    <w:p w14:paraId="04B5F220" w14:textId="77777777" w:rsidR="00AF6F3D" w:rsidRPr="00A31B65" w:rsidRDefault="00AF6F3D" w:rsidP="00A31B65">
      <w:pPr>
        <w:jc w:val="both"/>
        <w:rPr>
          <w:rFonts w:ascii="Times New Roman" w:hAnsi="Times New Roman"/>
          <w:sz w:val="24"/>
          <w:szCs w:val="24"/>
        </w:rPr>
      </w:pPr>
      <w:r w:rsidRPr="00A31B65">
        <w:rPr>
          <w:rFonts w:ascii="Times New Roman" w:hAnsi="Times New Roman"/>
          <w:i/>
          <w:sz w:val="24"/>
          <w:szCs w:val="24"/>
        </w:rPr>
        <w:t>Purpose:</w:t>
      </w:r>
      <w:r w:rsidR="001B7DC7" w:rsidRPr="00A31B65">
        <w:rPr>
          <w:rFonts w:ascii="Times New Roman" w:hAnsi="Times New Roman"/>
          <w:sz w:val="24"/>
          <w:szCs w:val="24"/>
        </w:rPr>
        <w:t xml:space="preserve"> </w:t>
      </w:r>
      <w:r w:rsidR="00165EAD" w:rsidRPr="00A31B65">
        <w:rPr>
          <w:rFonts w:ascii="Times New Roman" w:hAnsi="Times New Roman"/>
          <w:sz w:val="24"/>
          <w:szCs w:val="24"/>
        </w:rPr>
        <w:t xml:space="preserve">This Doctrinal Statement expresses the beliefs of the elders of Fellowship Bible </w:t>
      </w:r>
      <w:r w:rsidR="001A7DAC" w:rsidRPr="00A31B65">
        <w:rPr>
          <w:rFonts w:ascii="Times New Roman" w:hAnsi="Times New Roman"/>
          <w:sz w:val="24"/>
          <w:szCs w:val="24"/>
        </w:rPr>
        <w:t>C</w:t>
      </w:r>
      <w:r w:rsidR="00165EAD" w:rsidRPr="00A31B65">
        <w:rPr>
          <w:rFonts w:ascii="Times New Roman" w:hAnsi="Times New Roman"/>
          <w:sz w:val="24"/>
          <w:szCs w:val="24"/>
        </w:rPr>
        <w:t>hurch and is the basis for theological qualification of elders and deacons, key leadership positions, and missionaries, as well as for ordination.</w:t>
      </w:r>
    </w:p>
    <w:p w14:paraId="04B5F221" w14:textId="77777777" w:rsidR="00F141A9" w:rsidRPr="00A31B65" w:rsidRDefault="00F141A9" w:rsidP="00A31B65">
      <w:pPr>
        <w:ind w:right="432"/>
        <w:jc w:val="both"/>
        <w:rPr>
          <w:rFonts w:ascii="Times New Roman" w:hAnsi="Times New Roman"/>
          <w:sz w:val="24"/>
          <w:szCs w:val="24"/>
        </w:rPr>
      </w:pPr>
    </w:p>
    <w:p w14:paraId="4F625CC1" w14:textId="157E9A7A" w:rsidR="00553F84" w:rsidRPr="00553F84" w:rsidRDefault="00553F84" w:rsidP="00EE5436">
      <w:pPr>
        <w:pStyle w:val="BodyTextIndent"/>
        <w:numPr>
          <w:ilvl w:val="0"/>
          <w:numId w:val="11"/>
        </w:numPr>
        <w:ind w:right="-18"/>
        <w:rPr>
          <w:rFonts w:ascii="Times New Roman" w:hAnsi="Times New Roman"/>
          <w:sz w:val="24"/>
          <w:szCs w:val="24"/>
        </w:rPr>
      </w:pPr>
      <w:r w:rsidRPr="00553F84">
        <w:rPr>
          <w:rFonts w:ascii="Times New Roman" w:hAnsi="Times New Roman"/>
          <w:sz w:val="24"/>
          <w:szCs w:val="24"/>
        </w:rPr>
        <w:t>We believe God supernaturally guided the authors of the Bible to write exactly what He wanted to communicate (inspiration). This includes two factors. First, every single word (not just the ideas behind the words) is in the Bible because God wanted it there (verbal). Second, all parts of the Bible are equally of divine origin (plenary). Accordingly, the Bible is without error in the original writings. The result of these facts is that the Scriptures are authoritative and without error in any category of knowledge (including science and history), and are of supreme and final authority in all matters about which they speak. We believe the Scriptures are to be interpreted in a normal and literal way, and that they are understood as the believer is guided by the spirit of God. (John 10:35; Matt 5:18; 2 Tim 3:16; 2 Pet 1:21; 1 Cor 2:13; John 16:12-15</w:t>
      </w:r>
      <w:r w:rsidR="00564263">
        <w:rPr>
          <w:rFonts w:ascii="Times New Roman" w:hAnsi="Times New Roman"/>
          <w:sz w:val="24"/>
          <w:szCs w:val="24"/>
        </w:rPr>
        <w:t>; Note: The</w:t>
      </w:r>
      <w:r w:rsidR="00564263" w:rsidRPr="00553F84">
        <w:rPr>
          <w:rFonts w:ascii="Times New Roman" w:hAnsi="Times New Roman"/>
          <w:sz w:val="24"/>
          <w:szCs w:val="24"/>
        </w:rPr>
        <w:t xml:space="preserve"> meaning of the Scriptures is essentially unchanged in any important respect in the widely accepted English translations.</w:t>
      </w:r>
      <w:r w:rsidRPr="00553F84">
        <w:rPr>
          <w:rFonts w:ascii="Times New Roman" w:hAnsi="Times New Roman"/>
          <w:sz w:val="24"/>
          <w:szCs w:val="24"/>
        </w:rPr>
        <w:t>)</w:t>
      </w:r>
    </w:p>
    <w:p w14:paraId="04B5F223" w14:textId="77777777" w:rsidR="00CD7610" w:rsidRPr="00A31B65" w:rsidRDefault="00CD7610" w:rsidP="00F81E36">
      <w:pPr>
        <w:pStyle w:val="BodyTextIndent"/>
        <w:ind w:left="0" w:right="-18" w:firstLine="0"/>
        <w:rPr>
          <w:rFonts w:ascii="Times New Roman" w:hAnsi="Times New Roman"/>
          <w:sz w:val="24"/>
          <w:szCs w:val="24"/>
        </w:rPr>
      </w:pPr>
    </w:p>
    <w:p w14:paraId="04B5F224" w14:textId="77777777" w:rsidR="00165EAD" w:rsidRPr="00A31B65" w:rsidRDefault="00165EAD" w:rsidP="00EE5436">
      <w:pPr>
        <w:numPr>
          <w:ilvl w:val="0"/>
          <w:numId w:val="11"/>
        </w:numPr>
        <w:ind w:right="-18"/>
        <w:jc w:val="both"/>
        <w:rPr>
          <w:rFonts w:ascii="Times New Roman" w:hAnsi="Times New Roman"/>
          <w:sz w:val="24"/>
          <w:szCs w:val="24"/>
        </w:rPr>
      </w:pPr>
      <w:r w:rsidRPr="00A31B65">
        <w:rPr>
          <w:rFonts w:ascii="Times New Roman" w:hAnsi="Times New Roman"/>
          <w:sz w:val="24"/>
          <w:szCs w:val="24"/>
        </w:rPr>
        <w:t>We believe in one God eternally existing in three equal persons: Father, Son and Holy Spirit.</w:t>
      </w:r>
      <w:r w:rsidR="007D4B7F">
        <w:rPr>
          <w:rFonts w:ascii="Times New Roman" w:hAnsi="Times New Roman"/>
          <w:sz w:val="24"/>
          <w:szCs w:val="24"/>
        </w:rPr>
        <w:t xml:space="preserve"> </w:t>
      </w:r>
      <w:r w:rsidR="00A31B65" w:rsidRPr="00A31B65">
        <w:rPr>
          <w:rFonts w:ascii="Times New Roman" w:hAnsi="Times New Roman"/>
          <w:sz w:val="24"/>
          <w:szCs w:val="24"/>
        </w:rPr>
        <w:t>(</w:t>
      </w:r>
      <w:r w:rsidRPr="00A31B65">
        <w:rPr>
          <w:rFonts w:ascii="Times New Roman" w:hAnsi="Times New Roman"/>
          <w:sz w:val="24"/>
          <w:szCs w:val="24"/>
        </w:rPr>
        <w:t>John 6:27; Heb 1:8; Acts 5:3</w:t>
      </w:r>
      <w:r w:rsidR="005D70A0" w:rsidRPr="00A31B65">
        <w:rPr>
          <w:rFonts w:ascii="Times New Roman" w:hAnsi="Times New Roman"/>
          <w:sz w:val="24"/>
          <w:szCs w:val="24"/>
        </w:rPr>
        <w:t>-</w:t>
      </w:r>
      <w:r w:rsidRPr="00A31B65">
        <w:rPr>
          <w:rFonts w:ascii="Times New Roman" w:hAnsi="Times New Roman"/>
          <w:sz w:val="24"/>
          <w:szCs w:val="24"/>
        </w:rPr>
        <w:t>4; Deut 6:4; 2 Cor 13:14; Matt 28:19; Isa 48:16)</w:t>
      </w:r>
    </w:p>
    <w:p w14:paraId="04B5F225" w14:textId="77777777" w:rsidR="00CD7610" w:rsidRPr="00A31B65" w:rsidRDefault="00CD7610" w:rsidP="00A31B65">
      <w:pPr>
        <w:ind w:left="90" w:right="-18"/>
        <w:jc w:val="both"/>
        <w:rPr>
          <w:rFonts w:ascii="Times New Roman" w:hAnsi="Times New Roman"/>
          <w:sz w:val="24"/>
          <w:szCs w:val="24"/>
        </w:rPr>
      </w:pPr>
    </w:p>
    <w:p w14:paraId="04B5F226" w14:textId="77777777" w:rsidR="00165EAD" w:rsidRPr="00A31B65" w:rsidRDefault="00165EAD" w:rsidP="00EE5436">
      <w:pPr>
        <w:numPr>
          <w:ilvl w:val="0"/>
          <w:numId w:val="11"/>
        </w:numPr>
        <w:tabs>
          <w:tab w:val="left" w:pos="0"/>
        </w:tabs>
        <w:ind w:right="-18"/>
        <w:jc w:val="both"/>
        <w:rPr>
          <w:rFonts w:ascii="Times New Roman" w:hAnsi="Times New Roman"/>
          <w:sz w:val="24"/>
          <w:szCs w:val="24"/>
        </w:rPr>
      </w:pPr>
      <w:r w:rsidRPr="00A31B65">
        <w:rPr>
          <w:rFonts w:ascii="Times New Roman" w:hAnsi="Times New Roman"/>
          <w:sz w:val="24"/>
          <w:szCs w:val="24"/>
        </w:rPr>
        <w:t>We believe God the Father, the first person of the Trinity, orders and directs all things according</w:t>
      </w:r>
      <w:r w:rsidR="007D4B7F">
        <w:rPr>
          <w:rFonts w:ascii="Times New Roman" w:hAnsi="Times New Roman"/>
          <w:sz w:val="24"/>
          <w:szCs w:val="24"/>
        </w:rPr>
        <w:t xml:space="preserve"> </w:t>
      </w:r>
      <w:r w:rsidRPr="00A31B65">
        <w:rPr>
          <w:rFonts w:ascii="Times New Roman" w:hAnsi="Times New Roman"/>
          <w:sz w:val="24"/>
          <w:szCs w:val="24"/>
        </w:rPr>
        <w:t>to His</w:t>
      </w:r>
      <w:r w:rsidR="0011556A" w:rsidRPr="00A31B65">
        <w:rPr>
          <w:rFonts w:ascii="Times New Roman" w:hAnsi="Times New Roman"/>
          <w:sz w:val="24"/>
          <w:szCs w:val="24"/>
        </w:rPr>
        <w:t xml:space="preserve"> </w:t>
      </w:r>
      <w:r w:rsidRPr="00A31B65">
        <w:rPr>
          <w:rFonts w:ascii="Times New Roman" w:hAnsi="Times New Roman"/>
          <w:sz w:val="24"/>
          <w:szCs w:val="24"/>
        </w:rPr>
        <w:t>own purpose, pleasure, and grace.</w:t>
      </w:r>
      <w:r w:rsidR="007D4B7F">
        <w:rPr>
          <w:rFonts w:ascii="Times New Roman" w:hAnsi="Times New Roman"/>
          <w:sz w:val="24"/>
          <w:szCs w:val="24"/>
        </w:rPr>
        <w:t xml:space="preserve"> </w:t>
      </w:r>
      <w:r w:rsidRPr="00A31B65">
        <w:rPr>
          <w:rFonts w:ascii="Times New Roman" w:hAnsi="Times New Roman"/>
          <w:sz w:val="24"/>
          <w:szCs w:val="24"/>
        </w:rPr>
        <w:t>The Father is sovereign in creation, providence, and</w:t>
      </w:r>
      <w:r w:rsidR="007D4B7F">
        <w:rPr>
          <w:rFonts w:ascii="Times New Roman" w:hAnsi="Times New Roman"/>
          <w:sz w:val="24"/>
          <w:szCs w:val="24"/>
        </w:rPr>
        <w:t xml:space="preserve"> </w:t>
      </w:r>
      <w:r w:rsidRPr="00A31B65">
        <w:rPr>
          <w:rFonts w:ascii="Times New Roman" w:hAnsi="Times New Roman"/>
          <w:sz w:val="24"/>
          <w:szCs w:val="24"/>
        </w:rPr>
        <w:t>redemption.</w:t>
      </w:r>
      <w:r w:rsidR="007D4B7F">
        <w:rPr>
          <w:rFonts w:ascii="Times New Roman" w:hAnsi="Times New Roman"/>
          <w:sz w:val="24"/>
          <w:szCs w:val="24"/>
        </w:rPr>
        <w:t xml:space="preserve"> </w:t>
      </w:r>
      <w:r w:rsidRPr="00A31B65">
        <w:rPr>
          <w:rFonts w:ascii="Times New Roman" w:hAnsi="Times New Roman"/>
          <w:sz w:val="24"/>
          <w:szCs w:val="24"/>
        </w:rPr>
        <w:t>He has decreed all things that come to pass for His own glory.</w:t>
      </w:r>
      <w:r w:rsidR="007D4B7F">
        <w:rPr>
          <w:rFonts w:ascii="Times New Roman" w:hAnsi="Times New Roman"/>
          <w:sz w:val="24"/>
          <w:szCs w:val="24"/>
        </w:rPr>
        <w:t xml:space="preserve"> </w:t>
      </w:r>
      <w:r w:rsidRPr="00A31B65">
        <w:rPr>
          <w:rFonts w:ascii="Times New Roman" w:hAnsi="Times New Roman"/>
          <w:sz w:val="24"/>
          <w:szCs w:val="24"/>
        </w:rPr>
        <w:t>He graciously</w:t>
      </w:r>
      <w:r w:rsidR="007D4B7F">
        <w:rPr>
          <w:rFonts w:ascii="Times New Roman" w:hAnsi="Times New Roman"/>
          <w:sz w:val="24"/>
          <w:szCs w:val="24"/>
        </w:rPr>
        <w:t xml:space="preserve"> </w:t>
      </w:r>
      <w:r w:rsidRPr="00A31B65">
        <w:rPr>
          <w:rFonts w:ascii="Times New Roman" w:hAnsi="Times New Roman"/>
          <w:sz w:val="24"/>
          <w:szCs w:val="24"/>
        </w:rPr>
        <w:t>involves Himself in the affairs</w:t>
      </w:r>
      <w:r w:rsidR="0011556A" w:rsidRPr="00A31B65">
        <w:rPr>
          <w:rFonts w:ascii="Times New Roman" w:hAnsi="Times New Roman"/>
          <w:sz w:val="24"/>
          <w:szCs w:val="24"/>
        </w:rPr>
        <w:t xml:space="preserve"> </w:t>
      </w:r>
      <w:r w:rsidRPr="00A31B65">
        <w:rPr>
          <w:rFonts w:ascii="Times New Roman" w:hAnsi="Times New Roman"/>
          <w:sz w:val="24"/>
          <w:szCs w:val="24"/>
        </w:rPr>
        <w:t>of men, hears and answers prayer, and saves from sin and death</w:t>
      </w:r>
      <w:r w:rsidR="007D4B7F">
        <w:rPr>
          <w:rFonts w:ascii="Times New Roman" w:hAnsi="Times New Roman"/>
          <w:sz w:val="24"/>
          <w:szCs w:val="24"/>
        </w:rPr>
        <w:t xml:space="preserve"> </w:t>
      </w:r>
      <w:r w:rsidRPr="00A31B65">
        <w:rPr>
          <w:rFonts w:ascii="Times New Roman" w:hAnsi="Times New Roman"/>
          <w:sz w:val="24"/>
          <w:szCs w:val="24"/>
        </w:rPr>
        <w:t>all</w:t>
      </w:r>
      <w:r w:rsidR="00443B53" w:rsidRPr="00A31B65">
        <w:rPr>
          <w:rFonts w:ascii="Times New Roman" w:hAnsi="Times New Roman"/>
          <w:sz w:val="24"/>
          <w:szCs w:val="24"/>
        </w:rPr>
        <w:t xml:space="preserve"> </w:t>
      </w:r>
      <w:r w:rsidRPr="00A31B65">
        <w:rPr>
          <w:rFonts w:ascii="Times New Roman" w:hAnsi="Times New Roman"/>
          <w:sz w:val="24"/>
          <w:szCs w:val="24"/>
        </w:rPr>
        <w:t>who come to Him through Jesus</w:t>
      </w:r>
      <w:r w:rsidR="0011556A" w:rsidRPr="00A31B65">
        <w:rPr>
          <w:rFonts w:ascii="Times New Roman" w:hAnsi="Times New Roman"/>
          <w:sz w:val="24"/>
          <w:szCs w:val="24"/>
        </w:rPr>
        <w:t xml:space="preserve"> </w:t>
      </w:r>
      <w:r w:rsidRPr="00A31B65">
        <w:rPr>
          <w:rFonts w:ascii="Times New Roman" w:hAnsi="Times New Roman"/>
          <w:sz w:val="24"/>
          <w:szCs w:val="24"/>
        </w:rPr>
        <w:t>Christ.</w:t>
      </w:r>
      <w:r w:rsidR="007D4B7F">
        <w:rPr>
          <w:rFonts w:ascii="Times New Roman" w:hAnsi="Times New Roman"/>
          <w:sz w:val="24"/>
          <w:szCs w:val="24"/>
        </w:rPr>
        <w:t xml:space="preserve"> </w:t>
      </w:r>
      <w:r w:rsidR="0011556A" w:rsidRPr="00A31B65">
        <w:rPr>
          <w:rFonts w:ascii="Times New Roman" w:hAnsi="Times New Roman"/>
          <w:sz w:val="24"/>
          <w:szCs w:val="24"/>
        </w:rPr>
        <w:t xml:space="preserve"> </w:t>
      </w:r>
      <w:r w:rsidRPr="00A31B65">
        <w:rPr>
          <w:rFonts w:ascii="Times New Roman" w:hAnsi="Times New Roman"/>
          <w:sz w:val="24"/>
          <w:szCs w:val="24"/>
        </w:rPr>
        <w:t>(2 Chr 29:11; Ps 103:19; Matt 6:9; John 5:19-24;</w:t>
      </w:r>
      <w:r w:rsidR="007D4B7F">
        <w:rPr>
          <w:rFonts w:ascii="Times New Roman" w:hAnsi="Times New Roman"/>
          <w:sz w:val="24"/>
          <w:szCs w:val="24"/>
        </w:rPr>
        <w:t xml:space="preserve"> </w:t>
      </w:r>
      <w:r w:rsidRPr="00A31B65">
        <w:rPr>
          <w:rFonts w:ascii="Times New Roman" w:hAnsi="Times New Roman"/>
          <w:sz w:val="24"/>
          <w:szCs w:val="24"/>
        </w:rPr>
        <w:t>Eph 1:2-6)</w:t>
      </w:r>
    </w:p>
    <w:p w14:paraId="04B5F227" w14:textId="77777777" w:rsidR="00CD7610" w:rsidRPr="00A31B65" w:rsidRDefault="00CD7610" w:rsidP="00A31B65">
      <w:pPr>
        <w:ind w:left="90" w:right="-18"/>
        <w:jc w:val="both"/>
        <w:rPr>
          <w:rFonts w:ascii="Times New Roman" w:hAnsi="Times New Roman"/>
          <w:sz w:val="24"/>
          <w:szCs w:val="24"/>
        </w:rPr>
      </w:pPr>
    </w:p>
    <w:p w14:paraId="04B5F228" w14:textId="77777777" w:rsidR="00165EAD" w:rsidRPr="00A31B65" w:rsidRDefault="00165EAD" w:rsidP="00EE5436">
      <w:pPr>
        <w:numPr>
          <w:ilvl w:val="0"/>
          <w:numId w:val="11"/>
        </w:numPr>
        <w:ind w:right="-18"/>
        <w:jc w:val="both"/>
        <w:rPr>
          <w:rFonts w:ascii="Times New Roman" w:hAnsi="Times New Roman"/>
          <w:sz w:val="24"/>
          <w:szCs w:val="24"/>
        </w:rPr>
      </w:pPr>
      <w:r w:rsidRPr="00A31B65">
        <w:rPr>
          <w:rFonts w:ascii="Times New Roman" w:hAnsi="Times New Roman"/>
          <w:sz w:val="24"/>
          <w:szCs w:val="24"/>
        </w:rPr>
        <w:t>We believe that God the Son became flesh in the person of Jesus Christ, Who was begotten by the Holy Spirit and born of the virgin Mary, and Who is fully God and fully man.</w:t>
      </w:r>
      <w:r w:rsidR="007D4B7F">
        <w:rPr>
          <w:rFonts w:ascii="Times New Roman" w:hAnsi="Times New Roman"/>
          <w:sz w:val="24"/>
          <w:szCs w:val="24"/>
        </w:rPr>
        <w:t xml:space="preserve"> </w:t>
      </w:r>
      <w:r w:rsidRPr="00A31B65">
        <w:rPr>
          <w:rFonts w:ascii="Times New Roman" w:hAnsi="Times New Roman"/>
          <w:sz w:val="24"/>
          <w:szCs w:val="24"/>
        </w:rPr>
        <w:t>(John 1:14; 8:40; 11:33; Matt 1:18-25; 26:38; Heb 1:8; 2:14)</w:t>
      </w:r>
    </w:p>
    <w:p w14:paraId="04B5F229" w14:textId="77777777" w:rsidR="00CD7610" w:rsidRPr="00A31B65" w:rsidRDefault="00CD7610" w:rsidP="00A31B65">
      <w:pPr>
        <w:pStyle w:val="ListParagraph"/>
        <w:ind w:left="90"/>
        <w:jc w:val="both"/>
        <w:rPr>
          <w:rFonts w:ascii="Times New Roman" w:hAnsi="Times New Roman"/>
          <w:sz w:val="24"/>
          <w:szCs w:val="24"/>
        </w:rPr>
      </w:pPr>
    </w:p>
    <w:p w14:paraId="04B5F22A" w14:textId="77777777" w:rsidR="00165EAD" w:rsidRPr="00A31B65" w:rsidRDefault="00165EAD" w:rsidP="00EE5436">
      <w:pPr>
        <w:numPr>
          <w:ilvl w:val="0"/>
          <w:numId w:val="11"/>
        </w:numPr>
        <w:ind w:right="-18"/>
        <w:jc w:val="both"/>
        <w:rPr>
          <w:rFonts w:ascii="Times New Roman" w:hAnsi="Times New Roman"/>
          <w:sz w:val="24"/>
          <w:szCs w:val="24"/>
        </w:rPr>
      </w:pPr>
      <w:r w:rsidRPr="00A31B65">
        <w:rPr>
          <w:rFonts w:ascii="Times New Roman" w:hAnsi="Times New Roman"/>
          <w:sz w:val="24"/>
          <w:szCs w:val="24"/>
        </w:rPr>
        <w:t>We believe that Jesus Christ died for our sins as a substitutionary sacrifice and that all who believe in Him are declared righteous on the basis of His shed blood.</w:t>
      </w:r>
      <w:r w:rsidR="007D4B7F">
        <w:rPr>
          <w:rFonts w:ascii="Times New Roman" w:hAnsi="Times New Roman"/>
          <w:sz w:val="24"/>
          <w:szCs w:val="24"/>
        </w:rPr>
        <w:t xml:space="preserve"> </w:t>
      </w:r>
      <w:r w:rsidRPr="00A31B65">
        <w:rPr>
          <w:rFonts w:ascii="Times New Roman" w:hAnsi="Times New Roman"/>
          <w:sz w:val="24"/>
          <w:szCs w:val="24"/>
        </w:rPr>
        <w:t>(2 Cor 5:14; Mark 10:45; Rom 3:24-26; 5:8</w:t>
      </w:r>
      <w:r w:rsidR="006C624B" w:rsidRPr="00A31B65">
        <w:rPr>
          <w:rFonts w:ascii="Times New Roman" w:hAnsi="Times New Roman"/>
          <w:sz w:val="24"/>
          <w:szCs w:val="24"/>
        </w:rPr>
        <w:t>-</w:t>
      </w:r>
      <w:r w:rsidRPr="00A31B65">
        <w:rPr>
          <w:rFonts w:ascii="Times New Roman" w:hAnsi="Times New Roman"/>
          <w:sz w:val="24"/>
          <w:szCs w:val="24"/>
        </w:rPr>
        <w:t>9; 1 Pet 3:18)</w:t>
      </w:r>
    </w:p>
    <w:p w14:paraId="04B5F22B" w14:textId="77777777" w:rsidR="00CD7610" w:rsidRPr="00A31B65" w:rsidRDefault="00CD7610" w:rsidP="00A31B65">
      <w:pPr>
        <w:pStyle w:val="ListParagraph"/>
        <w:ind w:left="90"/>
        <w:jc w:val="both"/>
        <w:rPr>
          <w:rFonts w:ascii="Times New Roman" w:hAnsi="Times New Roman"/>
          <w:sz w:val="24"/>
          <w:szCs w:val="24"/>
        </w:rPr>
      </w:pPr>
    </w:p>
    <w:p w14:paraId="04B5F22C" w14:textId="77777777" w:rsidR="00165EAD" w:rsidRPr="00A31B65" w:rsidRDefault="00165EAD" w:rsidP="00EE5436">
      <w:pPr>
        <w:numPr>
          <w:ilvl w:val="0"/>
          <w:numId w:val="11"/>
        </w:numPr>
        <w:ind w:right="-18"/>
        <w:jc w:val="both"/>
        <w:rPr>
          <w:rFonts w:ascii="Times New Roman" w:hAnsi="Times New Roman"/>
          <w:sz w:val="24"/>
          <w:szCs w:val="24"/>
        </w:rPr>
      </w:pPr>
      <w:r w:rsidRPr="00A31B65">
        <w:rPr>
          <w:rFonts w:ascii="Times New Roman" w:hAnsi="Times New Roman"/>
          <w:sz w:val="24"/>
          <w:szCs w:val="24"/>
        </w:rPr>
        <w:t>We believe in the bodily resurrection of Christ, in His ascension into heaven, and in His</w:t>
      </w:r>
      <w:r w:rsidR="00A31B65" w:rsidRPr="00A31B65">
        <w:rPr>
          <w:rFonts w:ascii="Times New Roman" w:hAnsi="Times New Roman"/>
          <w:sz w:val="24"/>
          <w:szCs w:val="24"/>
        </w:rPr>
        <w:t xml:space="preserve"> </w:t>
      </w:r>
      <w:r w:rsidRPr="00A31B65">
        <w:rPr>
          <w:rFonts w:ascii="Times New Roman" w:hAnsi="Times New Roman"/>
          <w:sz w:val="24"/>
          <w:szCs w:val="24"/>
        </w:rPr>
        <w:t>present life there for us.</w:t>
      </w:r>
      <w:r w:rsidR="007D4B7F">
        <w:rPr>
          <w:rFonts w:ascii="Times New Roman" w:hAnsi="Times New Roman"/>
          <w:sz w:val="24"/>
          <w:szCs w:val="24"/>
        </w:rPr>
        <w:t xml:space="preserve"> </w:t>
      </w:r>
      <w:r w:rsidRPr="00A31B65">
        <w:rPr>
          <w:rFonts w:ascii="Times New Roman" w:hAnsi="Times New Roman"/>
          <w:sz w:val="24"/>
          <w:szCs w:val="24"/>
        </w:rPr>
        <w:t>Jesus now serves as high priest, intercessor, and advocate in our behalf with the Father.</w:t>
      </w:r>
      <w:r w:rsidR="007D4B7F">
        <w:rPr>
          <w:rFonts w:ascii="Times New Roman" w:hAnsi="Times New Roman"/>
          <w:sz w:val="24"/>
          <w:szCs w:val="24"/>
        </w:rPr>
        <w:t xml:space="preserve"> </w:t>
      </w:r>
      <w:r w:rsidRPr="00A31B65">
        <w:rPr>
          <w:rFonts w:ascii="Times New Roman" w:hAnsi="Times New Roman"/>
          <w:sz w:val="24"/>
          <w:szCs w:val="24"/>
        </w:rPr>
        <w:t>(Rom 1:4; John 20:25-27; 1 John 2:1; Heb 7:25; Mark 16:19; Acts 1:9-11)</w:t>
      </w:r>
    </w:p>
    <w:p w14:paraId="04B5F22D" w14:textId="77777777" w:rsidR="00CD7610" w:rsidRPr="00A31B65" w:rsidRDefault="00CD7610" w:rsidP="00A31B65">
      <w:pPr>
        <w:pStyle w:val="ListParagraph"/>
        <w:ind w:left="90"/>
        <w:jc w:val="both"/>
        <w:rPr>
          <w:rFonts w:ascii="Times New Roman" w:hAnsi="Times New Roman"/>
          <w:sz w:val="24"/>
          <w:szCs w:val="24"/>
        </w:rPr>
      </w:pPr>
    </w:p>
    <w:p w14:paraId="04B5F22E" w14:textId="77777777" w:rsidR="00CD7610" w:rsidRPr="00A31B65" w:rsidRDefault="00165EAD" w:rsidP="00EE5436">
      <w:pPr>
        <w:numPr>
          <w:ilvl w:val="0"/>
          <w:numId w:val="11"/>
        </w:numPr>
        <w:ind w:right="-18"/>
        <w:jc w:val="both"/>
        <w:rPr>
          <w:rFonts w:ascii="Times New Roman" w:hAnsi="Times New Roman"/>
          <w:sz w:val="24"/>
          <w:szCs w:val="24"/>
        </w:rPr>
      </w:pPr>
      <w:r w:rsidRPr="00A31B65">
        <w:rPr>
          <w:rFonts w:ascii="Times New Roman" w:hAnsi="Times New Roman"/>
          <w:sz w:val="24"/>
          <w:szCs w:val="24"/>
        </w:rPr>
        <w:t xml:space="preserve">We believe in the personal, bodily visible and premillennial return of Jesus Christ in the glory of </w:t>
      </w:r>
      <w:r w:rsidR="00F81E36">
        <w:rPr>
          <w:rFonts w:ascii="Times New Roman" w:hAnsi="Times New Roman"/>
          <w:sz w:val="24"/>
          <w:szCs w:val="24"/>
        </w:rPr>
        <w:t>H</w:t>
      </w:r>
      <w:r w:rsidRPr="00A31B65">
        <w:rPr>
          <w:rFonts w:ascii="Times New Roman" w:hAnsi="Times New Roman"/>
          <w:sz w:val="24"/>
          <w:szCs w:val="24"/>
        </w:rPr>
        <w:t>is Father to set up in the earth a kingdom in which He shall reign in righteousness and peace.</w:t>
      </w:r>
      <w:r w:rsidR="007D4B7F">
        <w:rPr>
          <w:rFonts w:ascii="Times New Roman" w:hAnsi="Times New Roman"/>
          <w:sz w:val="24"/>
          <w:szCs w:val="24"/>
        </w:rPr>
        <w:t xml:space="preserve"> </w:t>
      </w:r>
      <w:r w:rsidRPr="00A31B65">
        <w:rPr>
          <w:rFonts w:ascii="Times New Roman" w:hAnsi="Times New Roman"/>
          <w:sz w:val="24"/>
          <w:szCs w:val="24"/>
        </w:rPr>
        <w:t>(Acts 1:11; Matt 24:30; Rev 20:4-6; Isa 9:6</w:t>
      </w:r>
      <w:r w:rsidR="006C624B" w:rsidRPr="00A31B65">
        <w:rPr>
          <w:rFonts w:ascii="Times New Roman" w:hAnsi="Times New Roman"/>
          <w:sz w:val="24"/>
          <w:szCs w:val="24"/>
        </w:rPr>
        <w:t>-</w:t>
      </w:r>
      <w:r w:rsidRPr="00A31B65">
        <w:rPr>
          <w:rFonts w:ascii="Times New Roman" w:hAnsi="Times New Roman"/>
          <w:sz w:val="24"/>
          <w:szCs w:val="24"/>
        </w:rPr>
        <w:t>7; 11:2-5)</w:t>
      </w:r>
    </w:p>
    <w:p w14:paraId="04B5F22F" w14:textId="77777777" w:rsidR="00CD7610" w:rsidRPr="00A31B65" w:rsidRDefault="00CD7610" w:rsidP="00A31B65">
      <w:pPr>
        <w:ind w:left="90" w:right="-18"/>
        <w:jc w:val="both"/>
        <w:rPr>
          <w:rFonts w:ascii="Times New Roman" w:hAnsi="Times New Roman"/>
          <w:sz w:val="24"/>
          <w:szCs w:val="24"/>
        </w:rPr>
      </w:pPr>
    </w:p>
    <w:p w14:paraId="04B5F234" w14:textId="1A60EE67" w:rsidR="00F81E36" w:rsidRPr="00EE5436" w:rsidRDefault="00165EAD" w:rsidP="00F81E36">
      <w:pPr>
        <w:numPr>
          <w:ilvl w:val="0"/>
          <w:numId w:val="11"/>
        </w:numPr>
        <w:ind w:right="-18"/>
        <w:jc w:val="both"/>
        <w:rPr>
          <w:rFonts w:ascii="Times New Roman" w:hAnsi="Times New Roman"/>
          <w:sz w:val="24"/>
          <w:szCs w:val="24"/>
        </w:rPr>
      </w:pPr>
      <w:r w:rsidRPr="00A31B65">
        <w:rPr>
          <w:rFonts w:ascii="Times New Roman" w:hAnsi="Times New Roman"/>
          <w:sz w:val="24"/>
          <w:szCs w:val="24"/>
        </w:rPr>
        <w:t>We believe that the Holy Spirit is a person, possessing all the distinctively divine attributes.</w:t>
      </w:r>
      <w:r w:rsidR="007D4B7F">
        <w:rPr>
          <w:rFonts w:ascii="Times New Roman" w:hAnsi="Times New Roman"/>
          <w:sz w:val="24"/>
          <w:szCs w:val="24"/>
        </w:rPr>
        <w:t xml:space="preserve"> </w:t>
      </w:r>
      <w:r w:rsidRPr="00A31B65">
        <w:rPr>
          <w:rFonts w:ascii="Times New Roman" w:hAnsi="Times New Roman"/>
          <w:sz w:val="24"/>
          <w:szCs w:val="24"/>
        </w:rPr>
        <w:t>He is God.</w:t>
      </w:r>
      <w:r w:rsidR="007D4B7F">
        <w:rPr>
          <w:rFonts w:ascii="Times New Roman" w:hAnsi="Times New Roman"/>
          <w:sz w:val="24"/>
          <w:szCs w:val="24"/>
        </w:rPr>
        <w:t xml:space="preserve"> </w:t>
      </w:r>
      <w:r w:rsidRPr="00A31B65">
        <w:rPr>
          <w:rFonts w:ascii="Times New Roman" w:hAnsi="Times New Roman"/>
          <w:sz w:val="24"/>
          <w:szCs w:val="24"/>
        </w:rPr>
        <w:t>He convicts the world of sin, righteousness, and judgment.</w:t>
      </w:r>
      <w:r w:rsidR="007D4B7F">
        <w:rPr>
          <w:rFonts w:ascii="Times New Roman" w:hAnsi="Times New Roman"/>
          <w:sz w:val="24"/>
          <w:szCs w:val="24"/>
        </w:rPr>
        <w:t xml:space="preserve"> </w:t>
      </w:r>
      <w:r w:rsidRPr="00A31B65">
        <w:rPr>
          <w:rFonts w:ascii="Times New Roman" w:hAnsi="Times New Roman"/>
          <w:sz w:val="24"/>
          <w:szCs w:val="24"/>
        </w:rPr>
        <w:t>He regenerates, seals, and sets apart the believer to a holy life.</w:t>
      </w:r>
      <w:r w:rsidR="007D4B7F">
        <w:rPr>
          <w:rFonts w:ascii="Times New Roman" w:hAnsi="Times New Roman"/>
          <w:sz w:val="24"/>
          <w:szCs w:val="24"/>
        </w:rPr>
        <w:t xml:space="preserve"> </w:t>
      </w:r>
      <w:r w:rsidRPr="00A31B65">
        <w:rPr>
          <w:rFonts w:ascii="Times New Roman" w:hAnsi="Times New Roman"/>
          <w:sz w:val="24"/>
          <w:szCs w:val="24"/>
        </w:rPr>
        <w:t>At regeneration, He baptizes the believer into the body of Christ, comes to indwell him permanently, and distributes spiritual gifts to each believer as He wills.</w:t>
      </w:r>
      <w:r w:rsidR="007D4B7F">
        <w:rPr>
          <w:rFonts w:ascii="Times New Roman" w:hAnsi="Times New Roman"/>
          <w:sz w:val="24"/>
          <w:szCs w:val="24"/>
        </w:rPr>
        <w:t xml:space="preserve"> </w:t>
      </w:r>
      <w:r w:rsidRPr="00A31B65">
        <w:rPr>
          <w:rFonts w:ascii="Times New Roman" w:hAnsi="Times New Roman"/>
          <w:sz w:val="24"/>
          <w:szCs w:val="24"/>
        </w:rPr>
        <w:t>However, we believe that Biblical and historical evidence indicates that the gift of speaking in tongues has probably ceased.</w:t>
      </w:r>
      <w:r w:rsidR="007D4B7F">
        <w:rPr>
          <w:rFonts w:ascii="Times New Roman" w:hAnsi="Times New Roman"/>
          <w:sz w:val="24"/>
          <w:szCs w:val="24"/>
        </w:rPr>
        <w:t xml:space="preserve"> </w:t>
      </w:r>
      <w:r w:rsidR="0011556A" w:rsidRPr="00A31B65">
        <w:rPr>
          <w:rFonts w:ascii="Times New Roman" w:hAnsi="Times New Roman"/>
          <w:sz w:val="24"/>
          <w:szCs w:val="24"/>
        </w:rPr>
        <w:t xml:space="preserve"> </w:t>
      </w:r>
      <w:r w:rsidRPr="00A31B65">
        <w:rPr>
          <w:rFonts w:ascii="Times New Roman" w:hAnsi="Times New Roman"/>
          <w:sz w:val="24"/>
          <w:szCs w:val="24"/>
        </w:rPr>
        <w:t xml:space="preserve">(1 Cor 2:10,11; 12:11,13; </w:t>
      </w:r>
      <w:r w:rsidRPr="00A31B65">
        <w:rPr>
          <w:rFonts w:ascii="Times New Roman" w:hAnsi="Times New Roman"/>
          <w:sz w:val="24"/>
          <w:szCs w:val="24"/>
        </w:rPr>
        <w:lastRenderedPageBreak/>
        <w:t xml:space="preserve">13:8; 14:22-25; Isa 40:13,14; Ps 139:7; Titus 3:5; John 3:5-7; </w:t>
      </w:r>
      <w:r w:rsidR="0011556A" w:rsidRPr="00A31B65">
        <w:rPr>
          <w:rFonts w:ascii="Times New Roman" w:hAnsi="Times New Roman"/>
          <w:sz w:val="24"/>
          <w:szCs w:val="24"/>
        </w:rPr>
        <w:t xml:space="preserve">John </w:t>
      </w:r>
      <w:r w:rsidRPr="00A31B65">
        <w:rPr>
          <w:rFonts w:ascii="Times New Roman" w:hAnsi="Times New Roman"/>
          <w:sz w:val="24"/>
          <w:szCs w:val="24"/>
        </w:rPr>
        <w:t>14:16,17; 16:8; Eph 1:13; 2 Thes 2:13; Rom 8:9)</w:t>
      </w:r>
    </w:p>
    <w:p w14:paraId="04B5F235" w14:textId="77777777" w:rsidR="0011556A" w:rsidRPr="00A31B65" w:rsidRDefault="0011556A" w:rsidP="00A31B65">
      <w:pPr>
        <w:ind w:left="90" w:right="-18"/>
        <w:jc w:val="both"/>
        <w:rPr>
          <w:rFonts w:ascii="Times New Roman" w:hAnsi="Times New Roman"/>
          <w:sz w:val="24"/>
          <w:szCs w:val="24"/>
        </w:rPr>
      </w:pPr>
    </w:p>
    <w:p w14:paraId="04B5F236" w14:textId="77777777" w:rsidR="00165EAD" w:rsidRPr="00A31B65" w:rsidRDefault="00165EAD" w:rsidP="00EE5436">
      <w:pPr>
        <w:numPr>
          <w:ilvl w:val="0"/>
          <w:numId w:val="11"/>
        </w:numPr>
        <w:ind w:right="-18"/>
        <w:jc w:val="both"/>
        <w:rPr>
          <w:rFonts w:ascii="Times New Roman" w:hAnsi="Times New Roman"/>
          <w:sz w:val="24"/>
          <w:szCs w:val="24"/>
        </w:rPr>
      </w:pPr>
      <w:r w:rsidRPr="00A31B65">
        <w:rPr>
          <w:rFonts w:ascii="Times New Roman" w:hAnsi="Times New Roman"/>
          <w:sz w:val="24"/>
          <w:szCs w:val="24"/>
        </w:rPr>
        <w:t>We believe that man was created in the image of God, and that he sinned and consequently</w:t>
      </w:r>
      <w:r w:rsidR="007D4B7F">
        <w:rPr>
          <w:rFonts w:ascii="Times New Roman" w:hAnsi="Times New Roman"/>
          <w:sz w:val="24"/>
          <w:szCs w:val="24"/>
        </w:rPr>
        <w:t xml:space="preserve"> </w:t>
      </w:r>
      <w:r w:rsidRPr="00A31B65">
        <w:rPr>
          <w:rFonts w:ascii="Times New Roman" w:hAnsi="Times New Roman"/>
          <w:sz w:val="24"/>
          <w:szCs w:val="24"/>
        </w:rPr>
        <w:t>experienced not only physical death but also spiritual death (which is separation from God).</w:t>
      </w:r>
      <w:r w:rsidR="007D4B7F">
        <w:rPr>
          <w:rFonts w:ascii="Times New Roman" w:hAnsi="Times New Roman"/>
          <w:sz w:val="24"/>
          <w:szCs w:val="24"/>
        </w:rPr>
        <w:t xml:space="preserve"> </w:t>
      </w:r>
      <w:r w:rsidRPr="00A31B65">
        <w:rPr>
          <w:rFonts w:ascii="Times New Roman" w:hAnsi="Times New Roman"/>
          <w:sz w:val="24"/>
          <w:szCs w:val="24"/>
        </w:rPr>
        <w:t>The</w:t>
      </w:r>
      <w:r w:rsidR="000B5D1D" w:rsidRPr="00A31B65">
        <w:rPr>
          <w:rFonts w:ascii="Times New Roman" w:hAnsi="Times New Roman"/>
          <w:sz w:val="24"/>
          <w:szCs w:val="24"/>
        </w:rPr>
        <w:t xml:space="preserve"> c</w:t>
      </w:r>
      <w:r w:rsidRPr="00A31B65">
        <w:rPr>
          <w:rFonts w:ascii="Times New Roman" w:hAnsi="Times New Roman"/>
          <w:sz w:val="24"/>
          <w:szCs w:val="24"/>
        </w:rPr>
        <w:t>onsequences of this sin affect the entire human race.</w:t>
      </w:r>
      <w:r w:rsidR="007D4B7F">
        <w:rPr>
          <w:rFonts w:ascii="Times New Roman" w:hAnsi="Times New Roman"/>
          <w:sz w:val="24"/>
          <w:szCs w:val="24"/>
        </w:rPr>
        <w:t xml:space="preserve"> </w:t>
      </w:r>
      <w:r w:rsidRPr="00A31B65">
        <w:rPr>
          <w:rFonts w:ascii="Times New Roman" w:hAnsi="Times New Roman"/>
          <w:sz w:val="24"/>
          <w:szCs w:val="24"/>
        </w:rPr>
        <w:t>All human beings are born with a sinful nature and continue to live according to that nature.</w:t>
      </w:r>
      <w:r w:rsidR="007D4B7F">
        <w:rPr>
          <w:rFonts w:ascii="Times New Roman" w:hAnsi="Times New Roman"/>
          <w:sz w:val="24"/>
          <w:szCs w:val="24"/>
        </w:rPr>
        <w:t xml:space="preserve"> </w:t>
      </w:r>
      <w:r w:rsidRPr="00A31B65">
        <w:rPr>
          <w:rFonts w:ascii="Times New Roman" w:hAnsi="Times New Roman"/>
          <w:sz w:val="24"/>
          <w:szCs w:val="24"/>
        </w:rPr>
        <w:t>All human beings are essentially and</w:t>
      </w:r>
      <w:r w:rsidR="007D4B7F">
        <w:rPr>
          <w:rFonts w:ascii="Times New Roman" w:hAnsi="Times New Roman"/>
          <w:sz w:val="24"/>
          <w:szCs w:val="24"/>
        </w:rPr>
        <w:t xml:space="preserve"> </w:t>
      </w:r>
      <w:r w:rsidRPr="00A31B65">
        <w:rPr>
          <w:rFonts w:ascii="Times New Roman" w:hAnsi="Times New Roman"/>
          <w:sz w:val="24"/>
          <w:szCs w:val="24"/>
        </w:rPr>
        <w:t>unchangeably sinful apart from divine grace.</w:t>
      </w:r>
      <w:r w:rsidR="007D4B7F">
        <w:rPr>
          <w:rFonts w:ascii="Times New Roman" w:hAnsi="Times New Roman"/>
          <w:sz w:val="24"/>
          <w:szCs w:val="24"/>
        </w:rPr>
        <w:t xml:space="preserve"> </w:t>
      </w:r>
      <w:r w:rsidRPr="00A31B65">
        <w:rPr>
          <w:rFonts w:ascii="Times New Roman" w:hAnsi="Times New Roman"/>
          <w:sz w:val="24"/>
          <w:szCs w:val="24"/>
        </w:rPr>
        <w:t>(Gen 1:26; 2:17; 3:6; Rom 5:12-19; Eph 2:1-3;</w:t>
      </w:r>
      <w:r w:rsidR="007D4B7F">
        <w:rPr>
          <w:rFonts w:ascii="Times New Roman" w:hAnsi="Times New Roman"/>
          <w:sz w:val="24"/>
          <w:szCs w:val="24"/>
        </w:rPr>
        <w:t xml:space="preserve"> </w:t>
      </w:r>
      <w:r w:rsidR="000B5D1D" w:rsidRPr="00A31B65">
        <w:rPr>
          <w:rFonts w:ascii="Times New Roman" w:hAnsi="Times New Roman"/>
          <w:sz w:val="24"/>
          <w:szCs w:val="24"/>
        </w:rPr>
        <w:t>Eph</w:t>
      </w:r>
      <w:r w:rsidRPr="00A31B65">
        <w:rPr>
          <w:rFonts w:ascii="Times New Roman" w:hAnsi="Times New Roman"/>
          <w:sz w:val="24"/>
          <w:szCs w:val="24"/>
        </w:rPr>
        <w:t xml:space="preserve"> 4:18; Mark 7:20-23; John 2:24</w:t>
      </w:r>
      <w:r w:rsidR="00443B53" w:rsidRPr="00A31B65">
        <w:rPr>
          <w:rFonts w:ascii="Times New Roman" w:hAnsi="Times New Roman"/>
          <w:sz w:val="24"/>
          <w:szCs w:val="24"/>
        </w:rPr>
        <w:t>-</w:t>
      </w:r>
      <w:r w:rsidRPr="00A31B65">
        <w:rPr>
          <w:rFonts w:ascii="Times New Roman" w:hAnsi="Times New Roman"/>
          <w:sz w:val="24"/>
          <w:szCs w:val="24"/>
        </w:rPr>
        <w:t>25)</w:t>
      </w:r>
    </w:p>
    <w:p w14:paraId="04B5F237" w14:textId="77777777" w:rsidR="001A7DAC" w:rsidRPr="00A31B65" w:rsidRDefault="001A7DAC" w:rsidP="00A31B65">
      <w:pPr>
        <w:ind w:left="90" w:right="-18"/>
        <w:jc w:val="both"/>
        <w:rPr>
          <w:rFonts w:ascii="Times New Roman" w:hAnsi="Times New Roman"/>
          <w:sz w:val="24"/>
          <w:szCs w:val="24"/>
        </w:rPr>
      </w:pPr>
    </w:p>
    <w:p w14:paraId="04B5F238" w14:textId="77777777" w:rsidR="0068183C" w:rsidRDefault="0068183C" w:rsidP="00EE5436">
      <w:pPr>
        <w:numPr>
          <w:ilvl w:val="0"/>
          <w:numId w:val="11"/>
        </w:numPr>
        <w:tabs>
          <w:tab w:val="left" w:pos="0"/>
        </w:tabs>
        <w:ind w:right="-18"/>
        <w:jc w:val="both"/>
        <w:rPr>
          <w:rFonts w:ascii="Times New Roman" w:hAnsi="Times New Roman"/>
          <w:sz w:val="24"/>
          <w:szCs w:val="24"/>
        </w:rPr>
      </w:pPr>
      <w:r w:rsidRPr="00A31B65">
        <w:rPr>
          <w:rFonts w:ascii="Times New Roman" w:hAnsi="Times New Roman"/>
          <w:sz w:val="24"/>
          <w:szCs w:val="24"/>
        </w:rPr>
        <w:t>We believe that God made both man and woman in the image of God.</w:t>
      </w:r>
      <w:r w:rsidR="007D4B7F">
        <w:rPr>
          <w:rFonts w:ascii="Times New Roman" w:hAnsi="Times New Roman"/>
          <w:sz w:val="24"/>
          <w:szCs w:val="24"/>
        </w:rPr>
        <w:t xml:space="preserve"> </w:t>
      </w:r>
      <w:r w:rsidRPr="00A31B65">
        <w:rPr>
          <w:rFonts w:ascii="Times New Roman" w:hAnsi="Times New Roman"/>
          <w:sz w:val="24"/>
          <w:szCs w:val="24"/>
        </w:rPr>
        <w:t>Man and woman were distinctly made for one another in all of created order, and God designed and ordained marriage to be only between one man and one woman.</w:t>
      </w:r>
      <w:r w:rsidR="007D4B7F">
        <w:rPr>
          <w:rFonts w:ascii="Times New Roman" w:hAnsi="Times New Roman"/>
          <w:sz w:val="24"/>
          <w:szCs w:val="24"/>
        </w:rPr>
        <w:t xml:space="preserve"> </w:t>
      </w:r>
      <w:r w:rsidRPr="00A31B65">
        <w:rPr>
          <w:rFonts w:ascii="Times New Roman" w:hAnsi="Times New Roman"/>
          <w:sz w:val="24"/>
          <w:szCs w:val="24"/>
        </w:rPr>
        <w:t>There is no distinction between male and female pertaining to the possibility of salvation and heirship in Jesus Christ.</w:t>
      </w:r>
      <w:r w:rsidR="007D4B7F">
        <w:rPr>
          <w:rFonts w:ascii="Times New Roman" w:hAnsi="Times New Roman"/>
          <w:sz w:val="24"/>
          <w:szCs w:val="24"/>
        </w:rPr>
        <w:t xml:space="preserve"> </w:t>
      </w:r>
      <w:r w:rsidRPr="00A31B65">
        <w:rPr>
          <w:rFonts w:ascii="Times New Roman" w:hAnsi="Times New Roman"/>
          <w:sz w:val="24"/>
          <w:szCs w:val="24"/>
        </w:rPr>
        <w:t>There is, however, distinction between male and female pertaining to God’s prescribed order of headship and roles both in relationships and church practice.</w:t>
      </w:r>
      <w:r w:rsidR="007D4B7F">
        <w:rPr>
          <w:rFonts w:ascii="Times New Roman" w:hAnsi="Times New Roman"/>
          <w:sz w:val="24"/>
          <w:szCs w:val="24"/>
        </w:rPr>
        <w:t xml:space="preserve"> </w:t>
      </w:r>
      <w:r w:rsidRPr="00A31B65">
        <w:rPr>
          <w:rFonts w:ascii="Times New Roman" w:hAnsi="Times New Roman"/>
          <w:sz w:val="24"/>
          <w:szCs w:val="24"/>
        </w:rPr>
        <w:t>The husband is the head of the wife as Christ is the head of the church.</w:t>
      </w:r>
      <w:r w:rsidR="007D4B7F">
        <w:rPr>
          <w:rFonts w:ascii="Times New Roman" w:hAnsi="Times New Roman"/>
          <w:sz w:val="24"/>
          <w:szCs w:val="24"/>
        </w:rPr>
        <w:t xml:space="preserve"> </w:t>
      </w:r>
      <w:r w:rsidRPr="00A31B65">
        <w:rPr>
          <w:rFonts w:ascii="Times New Roman" w:hAnsi="Times New Roman"/>
          <w:sz w:val="24"/>
          <w:szCs w:val="24"/>
        </w:rPr>
        <w:t>Men are to have authority in church practice, and the roles of elder and pastor/teacher are specifically limited to males.</w:t>
      </w:r>
      <w:r w:rsidR="007D4B7F">
        <w:rPr>
          <w:rFonts w:ascii="Times New Roman" w:hAnsi="Times New Roman"/>
          <w:sz w:val="24"/>
          <w:szCs w:val="24"/>
        </w:rPr>
        <w:t xml:space="preserve"> </w:t>
      </w:r>
      <w:r w:rsidRPr="00A31B65">
        <w:rPr>
          <w:rFonts w:ascii="Times New Roman" w:hAnsi="Times New Roman"/>
          <w:sz w:val="24"/>
          <w:szCs w:val="24"/>
        </w:rPr>
        <w:t>(Genesis 1:26-27; 2:18-25; Galatians 3:26-29; Ephesians 5:21-33; 1 Corinthians 11:2-16; 14:34-35; 1 Timothy 2:8-15; 3:1-2; Titus 1:5-6)</w:t>
      </w:r>
    </w:p>
    <w:p w14:paraId="04B5F239" w14:textId="77777777" w:rsidR="0068183C" w:rsidRDefault="0068183C" w:rsidP="0068183C">
      <w:pPr>
        <w:pStyle w:val="ListParagraph"/>
        <w:rPr>
          <w:rFonts w:ascii="Times New Roman" w:hAnsi="Times New Roman"/>
          <w:sz w:val="24"/>
          <w:szCs w:val="24"/>
        </w:rPr>
      </w:pPr>
    </w:p>
    <w:p w14:paraId="04B5F23A" w14:textId="77777777" w:rsidR="00165EAD" w:rsidRPr="00A31B65" w:rsidRDefault="00165EAD" w:rsidP="00EE5436">
      <w:pPr>
        <w:numPr>
          <w:ilvl w:val="0"/>
          <w:numId w:val="11"/>
        </w:numPr>
        <w:tabs>
          <w:tab w:val="left" w:pos="0"/>
        </w:tabs>
        <w:ind w:right="-18"/>
        <w:jc w:val="both"/>
        <w:rPr>
          <w:rFonts w:ascii="Times New Roman" w:hAnsi="Times New Roman"/>
          <w:sz w:val="24"/>
          <w:szCs w:val="24"/>
        </w:rPr>
      </w:pPr>
      <w:r w:rsidRPr="00A31B65">
        <w:rPr>
          <w:rFonts w:ascii="Times New Roman" w:hAnsi="Times New Roman"/>
          <w:sz w:val="24"/>
          <w:szCs w:val="24"/>
        </w:rPr>
        <w:t>We believe that whoever places his trust in Jesus Christ as his Savior becomes a child of God.</w:t>
      </w:r>
      <w:r w:rsidR="007D4B7F">
        <w:rPr>
          <w:rFonts w:ascii="Times New Roman" w:hAnsi="Times New Roman"/>
          <w:sz w:val="24"/>
          <w:szCs w:val="24"/>
        </w:rPr>
        <w:t xml:space="preserve"> </w:t>
      </w:r>
      <w:r w:rsidR="000B5D1D" w:rsidRPr="00A31B65">
        <w:rPr>
          <w:rFonts w:ascii="Times New Roman" w:hAnsi="Times New Roman"/>
          <w:sz w:val="24"/>
          <w:szCs w:val="24"/>
        </w:rPr>
        <w:t xml:space="preserve"> </w:t>
      </w:r>
      <w:r w:rsidRPr="00A31B65">
        <w:rPr>
          <w:rFonts w:ascii="Times New Roman" w:hAnsi="Times New Roman"/>
          <w:sz w:val="24"/>
          <w:szCs w:val="24"/>
        </w:rPr>
        <w:t>This salvation is not the result of any human effort or merit.</w:t>
      </w:r>
      <w:r w:rsidR="007D4B7F">
        <w:rPr>
          <w:rFonts w:ascii="Times New Roman" w:hAnsi="Times New Roman"/>
          <w:sz w:val="24"/>
          <w:szCs w:val="24"/>
        </w:rPr>
        <w:t xml:space="preserve"> </w:t>
      </w:r>
      <w:r w:rsidRPr="00A31B65">
        <w:rPr>
          <w:rFonts w:ascii="Times New Roman" w:hAnsi="Times New Roman"/>
          <w:sz w:val="24"/>
          <w:szCs w:val="24"/>
        </w:rPr>
        <w:t>(John 1:12; Eph 2:8</w:t>
      </w:r>
      <w:r w:rsidR="006C624B" w:rsidRPr="00A31B65">
        <w:rPr>
          <w:rFonts w:ascii="Times New Roman" w:hAnsi="Times New Roman"/>
          <w:sz w:val="24"/>
          <w:szCs w:val="24"/>
        </w:rPr>
        <w:t>-</w:t>
      </w:r>
      <w:r w:rsidRPr="00A31B65">
        <w:rPr>
          <w:rFonts w:ascii="Times New Roman" w:hAnsi="Times New Roman"/>
          <w:sz w:val="24"/>
          <w:szCs w:val="24"/>
        </w:rPr>
        <w:t>9; Rom 3:28)</w:t>
      </w:r>
    </w:p>
    <w:p w14:paraId="04B5F23B" w14:textId="77777777" w:rsidR="00165EAD" w:rsidRPr="00A31B65" w:rsidRDefault="00165EAD" w:rsidP="00A31B65">
      <w:pPr>
        <w:ind w:left="90" w:right="-18"/>
        <w:jc w:val="both"/>
        <w:rPr>
          <w:rFonts w:ascii="Times New Roman" w:hAnsi="Times New Roman"/>
          <w:sz w:val="24"/>
          <w:szCs w:val="24"/>
        </w:rPr>
      </w:pPr>
    </w:p>
    <w:p w14:paraId="04B5F23C" w14:textId="77777777" w:rsidR="00165EAD" w:rsidRPr="00A31B65" w:rsidRDefault="00165EAD" w:rsidP="00EE5436">
      <w:pPr>
        <w:numPr>
          <w:ilvl w:val="0"/>
          <w:numId w:val="11"/>
        </w:numPr>
        <w:ind w:right="-18"/>
        <w:jc w:val="both"/>
        <w:rPr>
          <w:rFonts w:ascii="Times New Roman" w:hAnsi="Times New Roman"/>
          <w:sz w:val="24"/>
          <w:szCs w:val="24"/>
        </w:rPr>
      </w:pPr>
      <w:r w:rsidRPr="00A31B65">
        <w:rPr>
          <w:rFonts w:ascii="Times New Roman" w:hAnsi="Times New Roman"/>
          <w:sz w:val="24"/>
          <w:szCs w:val="24"/>
        </w:rPr>
        <w:t xml:space="preserve">We believe that all true believers are kept eternally secure by the power of God through the new </w:t>
      </w:r>
      <w:r w:rsidR="00A31B65" w:rsidRPr="00A31B65">
        <w:rPr>
          <w:rFonts w:ascii="Times New Roman" w:hAnsi="Times New Roman"/>
          <w:sz w:val="24"/>
          <w:szCs w:val="24"/>
        </w:rPr>
        <w:t>b</w:t>
      </w:r>
      <w:r w:rsidRPr="00A31B65">
        <w:rPr>
          <w:rFonts w:ascii="Times New Roman" w:hAnsi="Times New Roman"/>
          <w:sz w:val="24"/>
          <w:szCs w:val="24"/>
        </w:rPr>
        <w:t>irth, the indwelling and sealing of the Holy Spirit, and the intercession of Christ.</w:t>
      </w:r>
      <w:r w:rsidR="007D4B7F">
        <w:rPr>
          <w:rFonts w:ascii="Times New Roman" w:hAnsi="Times New Roman"/>
          <w:sz w:val="24"/>
          <w:szCs w:val="24"/>
        </w:rPr>
        <w:t xml:space="preserve"> </w:t>
      </w:r>
      <w:r w:rsidRPr="00A31B65">
        <w:rPr>
          <w:rFonts w:ascii="Times New Roman" w:hAnsi="Times New Roman"/>
          <w:sz w:val="24"/>
          <w:szCs w:val="24"/>
        </w:rPr>
        <w:t>(John 10:28-30; 14:16</w:t>
      </w:r>
      <w:r w:rsidR="006C624B" w:rsidRPr="00A31B65">
        <w:rPr>
          <w:rFonts w:ascii="Times New Roman" w:hAnsi="Times New Roman"/>
          <w:sz w:val="24"/>
          <w:szCs w:val="24"/>
        </w:rPr>
        <w:t>-</w:t>
      </w:r>
      <w:r w:rsidRPr="00A31B65">
        <w:rPr>
          <w:rFonts w:ascii="Times New Roman" w:hAnsi="Times New Roman"/>
          <w:sz w:val="24"/>
          <w:szCs w:val="24"/>
        </w:rPr>
        <w:t>17; 1 Pet 1:23; Eph 4:30; 1 John 2:1; Rom 8:38</w:t>
      </w:r>
      <w:r w:rsidR="006C624B" w:rsidRPr="00A31B65">
        <w:rPr>
          <w:rFonts w:ascii="Times New Roman" w:hAnsi="Times New Roman"/>
          <w:sz w:val="24"/>
          <w:szCs w:val="24"/>
        </w:rPr>
        <w:t>-</w:t>
      </w:r>
      <w:r w:rsidRPr="00A31B65">
        <w:rPr>
          <w:rFonts w:ascii="Times New Roman" w:hAnsi="Times New Roman"/>
          <w:sz w:val="24"/>
          <w:szCs w:val="24"/>
        </w:rPr>
        <w:t>39)</w:t>
      </w:r>
    </w:p>
    <w:p w14:paraId="04B5F23D" w14:textId="77777777" w:rsidR="00CD7610" w:rsidRPr="00A31B65" w:rsidRDefault="00CD7610" w:rsidP="00A31B65">
      <w:pPr>
        <w:ind w:left="90" w:right="-18"/>
        <w:jc w:val="both"/>
        <w:rPr>
          <w:rFonts w:ascii="Times New Roman" w:hAnsi="Times New Roman"/>
          <w:sz w:val="24"/>
          <w:szCs w:val="24"/>
        </w:rPr>
      </w:pPr>
    </w:p>
    <w:p w14:paraId="04B5F23E" w14:textId="77777777" w:rsidR="00165EAD" w:rsidRPr="00A31B65" w:rsidRDefault="00165EAD" w:rsidP="00EE5436">
      <w:pPr>
        <w:numPr>
          <w:ilvl w:val="0"/>
          <w:numId w:val="11"/>
        </w:numPr>
        <w:ind w:right="-18"/>
        <w:jc w:val="both"/>
        <w:rPr>
          <w:rFonts w:ascii="Times New Roman" w:hAnsi="Times New Roman"/>
          <w:sz w:val="24"/>
          <w:szCs w:val="24"/>
        </w:rPr>
      </w:pPr>
      <w:r w:rsidRPr="00A31B65">
        <w:rPr>
          <w:rFonts w:ascii="Times New Roman" w:hAnsi="Times New Roman"/>
          <w:sz w:val="24"/>
          <w:szCs w:val="24"/>
        </w:rPr>
        <w:t>We believe that all believers still possess a sinful nature in this life, but that God has made full</w:t>
      </w:r>
      <w:r w:rsidR="007D4B7F">
        <w:rPr>
          <w:rFonts w:ascii="Times New Roman" w:hAnsi="Times New Roman"/>
          <w:sz w:val="24"/>
          <w:szCs w:val="24"/>
        </w:rPr>
        <w:t xml:space="preserve"> </w:t>
      </w:r>
      <w:r w:rsidRPr="00A31B65">
        <w:rPr>
          <w:rFonts w:ascii="Times New Roman" w:hAnsi="Times New Roman"/>
          <w:sz w:val="24"/>
          <w:szCs w:val="24"/>
        </w:rPr>
        <w:t>provision for believers to overcome the sinful nature and to live for God through identification</w:t>
      </w:r>
      <w:r w:rsidR="007D4B7F">
        <w:rPr>
          <w:rFonts w:ascii="Times New Roman" w:hAnsi="Times New Roman"/>
          <w:sz w:val="24"/>
          <w:szCs w:val="24"/>
        </w:rPr>
        <w:t xml:space="preserve"> </w:t>
      </w:r>
      <w:r w:rsidRPr="00A31B65">
        <w:rPr>
          <w:rFonts w:ascii="Times New Roman" w:hAnsi="Times New Roman"/>
          <w:sz w:val="24"/>
          <w:szCs w:val="24"/>
        </w:rPr>
        <w:t>with Christ, a personal knowledge and application of the Scriptures, and by the power of the</w:t>
      </w:r>
      <w:r w:rsidR="007D4B7F">
        <w:rPr>
          <w:rFonts w:ascii="Times New Roman" w:hAnsi="Times New Roman"/>
          <w:sz w:val="24"/>
          <w:szCs w:val="24"/>
        </w:rPr>
        <w:t xml:space="preserve"> </w:t>
      </w:r>
      <w:r w:rsidRPr="00A31B65">
        <w:rPr>
          <w:rFonts w:ascii="Times New Roman" w:hAnsi="Times New Roman"/>
          <w:sz w:val="24"/>
          <w:szCs w:val="24"/>
        </w:rPr>
        <w:t>indwelling Holy Spirit.</w:t>
      </w:r>
      <w:r w:rsidR="007D4B7F">
        <w:rPr>
          <w:rFonts w:ascii="Times New Roman" w:hAnsi="Times New Roman"/>
          <w:sz w:val="24"/>
          <w:szCs w:val="24"/>
        </w:rPr>
        <w:t xml:space="preserve"> </w:t>
      </w:r>
      <w:r w:rsidRPr="00A31B65">
        <w:rPr>
          <w:rFonts w:ascii="Times New Roman" w:hAnsi="Times New Roman"/>
          <w:sz w:val="24"/>
          <w:szCs w:val="24"/>
        </w:rPr>
        <w:t>(Rom 6:1-11; 7:15-21; 8:11-13; Eph 2:10)</w:t>
      </w:r>
    </w:p>
    <w:p w14:paraId="04B5F23F" w14:textId="77777777" w:rsidR="00CD7610" w:rsidRPr="00A31B65" w:rsidRDefault="00CD7610" w:rsidP="00A31B65">
      <w:pPr>
        <w:ind w:left="90" w:right="-18"/>
        <w:jc w:val="both"/>
        <w:rPr>
          <w:rFonts w:ascii="Times New Roman" w:hAnsi="Times New Roman"/>
          <w:sz w:val="24"/>
          <w:szCs w:val="24"/>
        </w:rPr>
      </w:pPr>
    </w:p>
    <w:p w14:paraId="04B5F240" w14:textId="77777777" w:rsidR="00165EAD" w:rsidRPr="00A31B65" w:rsidRDefault="00165EAD" w:rsidP="00EE5436">
      <w:pPr>
        <w:numPr>
          <w:ilvl w:val="0"/>
          <w:numId w:val="11"/>
        </w:numPr>
        <w:ind w:right="-18"/>
        <w:jc w:val="both"/>
        <w:rPr>
          <w:rFonts w:ascii="Times New Roman" w:hAnsi="Times New Roman"/>
          <w:sz w:val="24"/>
          <w:szCs w:val="24"/>
        </w:rPr>
      </w:pPr>
      <w:r w:rsidRPr="00A31B65">
        <w:rPr>
          <w:rFonts w:ascii="Times New Roman" w:hAnsi="Times New Roman"/>
          <w:sz w:val="24"/>
          <w:szCs w:val="24"/>
        </w:rPr>
        <w:t>We believe that God heals with or without means in answer to prayer offered in faith and in</w:t>
      </w:r>
      <w:r w:rsidR="007D4B7F">
        <w:rPr>
          <w:rFonts w:ascii="Times New Roman" w:hAnsi="Times New Roman"/>
          <w:sz w:val="24"/>
          <w:szCs w:val="24"/>
        </w:rPr>
        <w:t xml:space="preserve"> </w:t>
      </w:r>
      <w:r w:rsidRPr="00A31B65">
        <w:rPr>
          <w:rFonts w:ascii="Times New Roman" w:hAnsi="Times New Roman"/>
          <w:sz w:val="24"/>
          <w:szCs w:val="24"/>
        </w:rPr>
        <w:t>accord with His sovereign will.</w:t>
      </w:r>
      <w:r w:rsidR="007D4B7F">
        <w:rPr>
          <w:rFonts w:ascii="Times New Roman" w:hAnsi="Times New Roman"/>
          <w:sz w:val="24"/>
          <w:szCs w:val="24"/>
        </w:rPr>
        <w:t xml:space="preserve"> </w:t>
      </w:r>
      <w:r w:rsidRPr="00A31B65">
        <w:rPr>
          <w:rFonts w:ascii="Times New Roman" w:hAnsi="Times New Roman"/>
          <w:sz w:val="24"/>
          <w:szCs w:val="24"/>
        </w:rPr>
        <w:t>Healing cannot be claimed on the same unconditional basis of</w:t>
      </w:r>
      <w:r w:rsidR="007D4B7F">
        <w:rPr>
          <w:rFonts w:ascii="Times New Roman" w:hAnsi="Times New Roman"/>
          <w:sz w:val="24"/>
          <w:szCs w:val="24"/>
        </w:rPr>
        <w:t xml:space="preserve"> </w:t>
      </w:r>
      <w:r w:rsidRPr="00A31B65">
        <w:rPr>
          <w:rFonts w:ascii="Times New Roman" w:hAnsi="Times New Roman"/>
          <w:sz w:val="24"/>
          <w:szCs w:val="24"/>
        </w:rPr>
        <w:t>faith as salvation is claimed.</w:t>
      </w:r>
      <w:r w:rsidR="007D4B7F">
        <w:rPr>
          <w:rFonts w:ascii="Times New Roman" w:hAnsi="Times New Roman"/>
          <w:sz w:val="24"/>
          <w:szCs w:val="24"/>
        </w:rPr>
        <w:t xml:space="preserve"> </w:t>
      </w:r>
      <w:r w:rsidRPr="00A31B65">
        <w:rPr>
          <w:rFonts w:ascii="Times New Roman" w:hAnsi="Times New Roman"/>
          <w:sz w:val="24"/>
          <w:szCs w:val="24"/>
        </w:rPr>
        <w:t>(James 5:14</w:t>
      </w:r>
      <w:r w:rsidR="006C624B" w:rsidRPr="00A31B65">
        <w:rPr>
          <w:rFonts w:ascii="Times New Roman" w:hAnsi="Times New Roman"/>
          <w:sz w:val="24"/>
          <w:szCs w:val="24"/>
        </w:rPr>
        <w:t>-</w:t>
      </w:r>
      <w:r w:rsidRPr="00A31B65">
        <w:rPr>
          <w:rFonts w:ascii="Times New Roman" w:hAnsi="Times New Roman"/>
          <w:sz w:val="24"/>
          <w:szCs w:val="24"/>
        </w:rPr>
        <w:t>15; I John 5:14</w:t>
      </w:r>
      <w:r w:rsidR="006C624B" w:rsidRPr="00A31B65">
        <w:rPr>
          <w:rFonts w:ascii="Times New Roman" w:hAnsi="Times New Roman"/>
          <w:sz w:val="24"/>
          <w:szCs w:val="24"/>
        </w:rPr>
        <w:t>-</w:t>
      </w:r>
      <w:r w:rsidRPr="00A31B65">
        <w:rPr>
          <w:rFonts w:ascii="Times New Roman" w:hAnsi="Times New Roman"/>
          <w:sz w:val="24"/>
          <w:szCs w:val="24"/>
        </w:rPr>
        <w:t>15)</w:t>
      </w:r>
    </w:p>
    <w:p w14:paraId="04B5F241" w14:textId="77777777" w:rsidR="00CD7610" w:rsidRPr="00A31B65" w:rsidRDefault="00CD7610" w:rsidP="00A31B65">
      <w:pPr>
        <w:ind w:left="90" w:right="-18"/>
        <w:jc w:val="both"/>
        <w:rPr>
          <w:rFonts w:ascii="Times New Roman" w:hAnsi="Times New Roman"/>
          <w:sz w:val="24"/>
          <w:szCs w:val="24"/>
        </w:rPr>
      </w:pPr>
    </w:p>
    <w:p w14:paraId="04B5F242" w14:textId="13A6AFD3" w:rsidR="00165EAD" w:rsidRPr="00A31B65" w:rsidRDefault="00165EAD" w:rsidP="00EE5436">
      <w:pPr>
        <w:numPr>
          <w:ilvl w:val="0"/>
          <w:numId w:val="11"/>
        </w:numPr>
        <w:ind w:right="-18"/>
        <w:jc w:val="both"/>
        <w:rPr>
          <w:rFonts w:ascii="Times New Roman" w:hAnsi="Times New Roman"/>
          <w:sz w:val="24"/>
          <w:szCs w:val="24"/>
        </w:rPr>
      </w:pPr>
      <w:r w:rsidRPr="00A31B65">
        <w:rPr>
          <w:rFonts w:ascii="Times New Roman" w:hAnsi="Times New Roman"/>
          <w:sz w:val="24"/>
          <w:szCs w:val="24"/>
        </w:rPr>
        <w:t>We believe in the bodily resurrection of all men.</w:t>
      </w:r>
      <w:r w:rsidR="007D4B7F">
        <w:rPr>
          <w:rFonts w:ascii="Times New Roman" w:hAnsi="Times New Roman"/>
          <w:sz w:val="24"/>
          <w:szCs w:val="24"/>
        </w:rPr>
        <w:t xml:space="preserve"> </w:t>
      </w:r>
      <w:r w:rsidRPr="00A31B65">
        <w:rPr>
          <w:rFonts w:ascii="Times New Roman" w:hAnsi="Times New Roman"/>
          <w:sz w:val="24"/>
          <w:szCs w:val="24"/>
        </w:rPr>
        <w:t xml:space="preserve">Believers are resurrected to </w:t>
      </w:r>
      <w:r w:rsidR="00A31B65" w:rsidRPr="00A31B65">
        <w:rPr>
          <w:rFonts w:ascii="Times New Roman" w:hAnsi="Times New Roman"/>
          <w:sz w:val="24"/>
          <w:szCs w:val="24"/>
        </w:rPr>
        <w:t>enjoy eternal</w:t>
      </w:r>
      <w:r w:rsidRPr="00A31B65">
        <w:rPr>
          <w:rFonts w:ascii="Times New Roman" w:hAnsi="Times New Roman"/>
          <w:sz w:val="24"/>
          <w:szCs w:val="24"/>
        </w:rPr>
        <w:t xml:space="preserve"> life with God.</w:t>
      </w:r>
      <w:r w:rsidR="007D4B7F">
        <w:rPr>
          <w:rFonts w:ascii="Times New Roman" w:hAnsi="Times New Roman"/>
          <w:sz w:val="24"/>
          <w:szCs w:val="24"/>
        </w:rPr>
        <w:t xml:space="preserve"> </w:t>
      </w:r>
      <w:r w:rsidRPr="00A31B65">
        <w:rPr>
          <w:rFonts w:ascii="Times New Roman" w:hAnsi="Times New Roman"/>
          <w:sz w:val="24"/>
          <w:szCs w:val="24"/>
        </w:rPr>
        <w:t>Unbelievers are resurrected to experience judgment and then eternal suffering apart from God.</w:t>
      </w:r>
      <w:r w:rsidR="007D4B7F">
        <w:rPr>
          <w:rFonts w:ascii="Times New Roman" w:hAnsi="Times New Roman"/>
          <w:sz w:val="24"/>
          <w:szCs w:val="24"/>
        </w:rPr>
        <w:t xml:space="preserve"> </w:t>
      </w:r>
      <w:r w:rsidRPr="00A31B65">
        <w:rPr>
          <w:rFonts w:ascii="Times New Roman" w:hAnsi="Times New Roman"/>
          <w:sz w:val="24"/>
          <w:szCs w:val="24"/>
        </w:rPr>
        <w:t xml:space="preserve">(1 Cor 15:52; 1 Thes 4:16; Rev </w:t>
      </w:r>
      <w:r w:rsidR="00195C4B" w:rsidRPr="00A31B65">
        <w:rPr>
          <w:rFonts w:ascii="Times New Roman" w:hAnsi="Times New Roman"/>
          <w:sz w:val="24"/>
          <w:szCs w:val="24"/>
        </w:rPr>
        <w:t>2</w:t>
      </w:r>
      <w:r w:rsidRPr="00A31B65">
        <w:rPr>
          <w:rFonts w:ascii="Times New Roman" w:hAnsi="Times New Roman"/>
          <w:sz w:val="24"/>
          <w:szCs w:val="24"/>
        </w:rPr>
        <w:t>0:12-15; 20:4-6; 21:1-8; John 5:28</w:t>
      </w:r>
      <w:r w:rsidR="006C624B" w:rsidRPr="00A31B65">
        <w:rPr>
          <w:rFonts w:ascii="Times New Roman" w:hAnsi="Times New Roman"/>
          <w:sz w:val="24"/>
          <w:szCs w:val="24"/>
        </w:rPr>
        <w:t>-</w:t>
      </w:r>
      <w:r w:rsidRPr="00A31B65">
        <w:rPr>
          <w:rFonts w:ascii="Times New Roman" w:hAnsi="Times New Roman"/>
          <w:sz w:val="24"/>
          <w:szCs w:val="24"/>
        </w:rPr>
        <w:t>29: Dan 12:2)</w:t>
      </w:r>
    </w:p>
    <w:p w14:paraId="04B5F243" w14:textId="77777777" w:rsidR="00CD7610" w:rsidRPr="00A31B65" w:rsidRDefault="00CD7610" w:rsidP="00A31B65">
      <w:pPr>
        <w:ind w:left="90" w:right="-18"/>
        <w:jc w:val="both"/>
        <w:rPr>
          <w:rFonts w:ascii="Times New Roman" w:hAnsi="Times New Roman"/>
          <w:sz w:val="24"/>
          <w:szCs w:val="24"/>
        </w:rPr>
      </w:pPr>
    </w:p>
    <w:p w14:paraId="04B5F244" w14:textId="77777777" w:rsidR="00165EAD" w:rsidRPr="00A31B65" w:rsidRDefault="00165EAD" w:rsidP="00EE5436">
      <w:pPr>
        <w:numPr>
          <w:ilvl w:val="0"/>
          <w:numId w:val="11"/>
        </w:numPr>
        <w:ind w:right="-18"/>
        <w:jc w:val="both"/>
        <w:rPr>
          <w:rFonts w:ascii="Times New Roman" w:hAnsi="Times New Roman"/>
          <w:sz w:val="24"/>
          <w:szCs w:val="24"/>
        </w:rPr>
      </w:pPr>
      <w:r w:rsidRPr="00A31B65">
        <w:rPr>
          <w:rFonts w:ascii="Times New Roman" w:hAnsi="Times New Roman"/>
          <w:sz w:val="24"/>
          <w:szCs w:val="24"/>
        </w:rPr>
        <w:t>We believe in the reality and personality of Satan, and when given the opportunity, he attempts</w:t>
      </w:r>
      <w:r w:rsidR="007D4B7F">
        <w:rPr>
          <w:rFonts w:ascii="Times New Roman" w:hAnsi="Times New Roman"/>
          <w:sz w:val="24"/>
          <w:szCs w:val="24"/>
        </w:rPr>
        <w:t xml:space="preserve"> </w:t>
      </w:r>
      <w:r w:rsidRPr="00A31B65">
        <w:rPr>
          <w:rFonts w:ascii="Times New Roman" w:hAnsi="Times New Roman"/>
          <w:sz w:val="24"/>
          <w:szCs w:val="24"/>
        </w:rPr>
        <w:t>to defeat Christians.</w:t>
      </w:r>
      <w:r w:rsidR="007D4B7F">
        <w:rPr>
          <w:rFonts w:ascii="Times New Roman" w:hAnsi="Times New Roman"/>
          <w:sz w:val="24"/>
          <w:szCs w:val="24"/>
        </w:rPr>
        <w:t xml:space="preserve"> </w:t>
      </w:r>
      <w:r w:rsidRPr="00A31B65">
        <w:rPr>
          <w:rFonts w:ascii="Times New Roman" w:hAnsi="Times New Roman"/>
          <w:sz w:val="24"/>
          <w:szCs w:val="24"/>
        </w:rPr>
        <w:t>However, we believe Christians can overcome Satan’s schemes through the</w:t>
      </w:r>
      <w:r w:rsidR="0068183C">
        <w:rPr>
          <w:rFonts w:ascii="Times New Roman" w:hAnsi="Times New Roman"/>
          <w:sz w:val="24"/>
          <w:szCs w:val="24"/>
        </w:rPr>
        <w:t xml:space="preserve"> </w:t>
      </w:r>
      <w:r w:rsidRPr="00A31B65">
        <w:rPr>
          <w:rFonts w:ascii="Times New Roman" w:hAnsi="Times New Roman"/>
          <w:sz w:val="24"/>
          <w:szCs w:val="24"/>
        </w:rPr>
        <w:t>help of the Holy Spirit in applying Scriptural truth.</w:t>
      </w:r>
      <w:r w:rsidR="007D4B7F">
        <w:rPr>
          <w:rFonts w:ascii="Times New Roman" w:hAnsi="Times New Roman"/>
          <w:sz w:val="24"/>
          <w:szCs w:val="24"/>
        </w:rPr>
        <w:t xml:space="preserve"> </w:t>
      </w:r>
      <w:r w:rsidRPr="00A31B65">
        <w:rPr>
          <w:rFonts w:ascii="Times New Roman" w:hAnsi="Times New Roman"/>
          <w:sz w:val="24"/>
          <w:szCs w:val="24"/>
        </w:rPr>
        <w:t>(Eph 6:10-19; Luke 10:18; Job 1:6-12;</w:t>
      </w:r>
      <w:r w:rsidR="007D4B7F">
        <w:rPr>
          <w:rFonts w:ascii="Times New Roman" w:hAnsi="Times New Roman"/>
          <w:sz w:val="24"/>
          <w:szCs w:val="24"/>
        </w:rPr>
        <w:t xml:space="preserve"> </w:t>
      </w:r>
      <w:r w:rsidRPr="00A31B65">
        <w:rPr>
          <w:rFonts w:ascii="Times New Roman" w:hAnsi="Times New Roman"/>
          <w:sz w:val="24"/>
          <w:szCs w:val="24"/>
        </w:rPr>
        <w:t>John 8:44)</w:t>
      </w:r>
    </w:p>
    <w:p w14:paraId="04B5F245" w14:textId="77777777" w:rsidR="00CD7610" w:rsidRPr="00A31B65" w:rsidRDefault="00CD7610" w:rsidP="00A31B65">
      <w:pPr>
        <w:ind w:left="90" w:right="-18"/>
        <w:jc w:val="both"/>
        <w:rPr>
          <w:rFonts w:ascii="Times New Roman" w:hAnsi="Times New Roman"/>
          <w:sz w:val="24"/>
          <w:szCs w:val="24"/>
        </w:rPr>
      </w:pPr>
    </w:p>
    <w:p w14:paraId="04B5F246" w14:textId="7CB3F349" w:rsidR="00CD7610" w:rsidRPr="00A31B65" w:rsidRDefault="00A31B65" w:rsidP="00EE5436">
      <w:pPr>
        <w:numPr>
          <w:ilvl w:val="0"/>
          <w:numId w:val="11"/>
        </w:numPr>
        <w:ind w:right="-18"/>
        <w:jc w:val="both"/>
        <w:rPr>
          <w:rFonts w:ascii="Times New Roman" w:hAnsi="Times New Roman"/>
          <w:sz w:val="24"/>
          <w:szCs w:val="24"/>
        </w:rPr>
      </w:pPr>
      <w:r w:rsidRPr="00A31B65">
        <w:rPr>
          <w:rFonts w:ascii="Times New Roman" w:hAnsi="Times New Roman"/>
          <w:sz w:val="24"/>
          <w:szCs w:val="24"/>
        </w:rPr>
        <w:t>W</w:t>
      </w:r>
      <w:r w:rsidR="00165EAD" w:rsidRPr="00A31B65">
        <w:rPr>
          <w:rFonts w:ascii="Times New Roman" w:hAnsi="Times New Roman"/>
          <w:sz w:val="24"/>
          <w:szCs w:val="24"/>
        </w:rPr>
        <w:t>e believe in the imminent, pretribulational, visible return of Christ for the church.</w:t>
      </w:r>
      <w:r w:rsidR="007D4B7F">
        <w:rPr>
          <w:rFonts w:ascii="Times New Roman" w:hAnsi="Times New Roman"/>
          <w:sz w:val="24"/>
          <w:szCs w:val="24"/>
        </w:rPr>
        <w:t xml:space="preserve"> </w:t>
      </w:r>
      <w:r w:rsidR="00165EAD" w:rsidRPr="00A31B65">
        <w:rPr>
          <w:rFonts w:ascii="Times New Roman" w:hAnsi="Times New Roman"/>
          <w:sz w:val="24"/>
          <w:szCs w:val="24"/>
        </w:rPr>
        <w:t>All</w:t>
      </w:r>
      <w:r w:rsidR="007D4B7F">
        <w:rPr>
          <w:rFonts w:ascii="Times New Roman" w:hAnsi="Times New Roman"/>
          <w:sz w:val="24"/>
          <w:szCs w:val="24"/>
        </w:rPr>
        <w:t xml:space="preserve"> </w:t>
      </w:r>
      <w:r w:rsidR="00165EAD" w:rsidRPr="00A31B65">
        <w:rPr>
          <w:rFonts w:ascii="Times New Roman" w:hAnsi="Times New Roman"/>
          <w:sz w:val="24"/>
          <w:szCs w:val="24"/>
        </w:rPr>
        <w:t>members of the body of Christ, living or dead, will at that time be caught up to be with the Lord</w:t>
      </w:r>
      <w:r w:rsidR="007D4B7F">
        <w:rPr>
          <w:rFonts w:ascii="Times New Roman" w:hAnsi="Times New Roman"/>
          <w:sz w:val="24"/>
          <w:szCs w:val="24"/>
        </w:rPr>
        <w:t xml:space="preserve"> </w:t>
      </w:r>
      <w:r w:rsidR="00165EAD" w:rsidRPr="00A31B65">
        <w:rPr>
          <w:rFonts w:ascii="Times New Roman" w:hAnsi="Times New Roman"/>
          <w:sz w:val="24"/>
          <w:szCs w:val="24"/>
        </w:rPr>
        <w:t>forever.</w:t>
      </w:r>
      <w:r w:rsidR="007D4B7F">
        <w:rPr>
          <w:rFonts w:ascii="Times New Roman" w:hAnsi="Times New Roman"/>
          <w:sz w:val="24"/>
          <w:szCs w:val="24"/>
        </w:rPr>
        <w:t xml:space="preserve"> </w:t>
      </w:r>
      <w:r w:rsidR="00CD7610" w:rsidRPr="00A31B65">
        <w:rPr>
          <w:rFonts w:ascii="Times New Roman" w:hAnsi="Times New Roman"/>
          <w:sz w:val="24"/>
          <w:szCs w:val="24"/>
        </w:rPr>
        <w:t xml:space="preserve"> </w:t>
      </w:r>
      <w:r w:rsidR="00165EAD" w:rsidRPr="00A31B65">
        <w:rPr>
          <w:rFonts w:ascii="Times New Roman" w:hAnsi="Times New Roman"/>
          <w:sz w:val="24"/>
          <w:szCs w:val="24"/>
        </w:rPr>
        <w:t>(1 Thes 4:13-18; 1 Cor 15:51-53; Titus 2:13)</w:t>
      </w:r>
    </w:p>
    <w:p w14:paraId="04B5F247" w14:textId="77777777" w:rsidR="00CD7610" w:rsidRPr="00A31B65" w:rsidRDefault="00CD7610" w:rsidP="00A31B65">
      <w:pPr>
        <w:ind w:left="90" w:right="-18"/>
        <w:jc w:val="both"/>
        <w:rPr>
          <w:rFonts w:ascii="Times New Roman" w:hAnsi="Times New Roman"/>
          <w:sz w:val="24"/>
          <w:szCs w:val="24"/>
        </w:rPr>
      </w:pPr>
    </w:p>
    <w:p w14:paraId="04B5F248" w14:textId="77777777" w:rsidR="00165EAD" w:rsidRPr="00A31B65" w:rsidRDefault="00165EAD" w:rsidP="00EE5436">
      <w:pPr>
        <w:numPr>
          <w:ilvl w:val="0"/>
          <w:numId w:val="11"/>
        </w:numPr>
        <w:ind w:right="-18"/>
        <w:jc w:val="both"/>
        <w:rPr>
          <w:rFonts w:ascii="Times New Roman" w:hAnsi="Times New Roman"/>
          <w:sz w:val="24"/>
          <w:szCs w:val="24"/>
        </w:rPr>
      </w:pPr>
      <w:r w:rsidRPr="00A31B65">
        <w:rPr>
          <w:rFonts w:ascii="Times New Roman" w:hAnsi="Times New Roman"/>
          <w:sz w:val="24"/>
          <w:szCs w:val="24"/>
        </w:rPr>
        <w:lastRenderedPageBreak/>
        <w:t xml:space="preserve">We believe that the church in its visible form is local and is comprised of a local body of </w:t>
      </w:r>
      <w:r w:rsidR="00A31B65" w:rsidRPr="00A31B65">
        <w:rPr>
          <w:rFonts w:ascii="Times New Roman" w:hAnsi="Times New Roman"/>
          <w:sz w:val="24"/>
          <w:szCs w:val="24"/>
        </w:rPr>
        <w:t>b</w:t>
      </w:r>
      <w:r w:rsidRPr="00A31B65">
        <w:rPr>
          <w:rFonts w:ascii="Times New Roman" w:hAnsi="Times New Roman"/>
          <w:sz w:val="24"/>
          <w:szCs w:val="24"/>
        </w:rPr>
        <w:t>elievers.</w:t>
      </w:r>
      <w:r w:rsidR="007D4B7F">
        <w:rPr>
          <w:rFonts w:ascii="Times New Roman" w:hAnsi="Times New Roman"/>
          <w:sz w:val="24"/>
          <w:szCs w:val="24"/>
        </w:rPr>
        <w:t xml:space="preserve"> </w:t>
      </w:r>
      <w:r w:rsidRPr="00A31B65">
        <w:rPr>
          <w:rFonts w:ascii="Times New Roman" w:hAnsi="Times New Roman"/>
          <w:sz w:val="24"/>
          <w:szCs w:val="24"/>
        </w:rPr>
        <w:t>We believe God has ordained local churches to be God’s visible expression of Christ, and that they are exhorted to assemble together. (Heb 10:23-25)</w:t>
      </w:r>
      <w:r w:rsidR="007D4B7F">
        <w:rPr>
          <w:rFonts w:ascii="Times New Roman" w:hAnsi="Times New Roman"/>
          <w:sz w:val="24"/>
          <w:szCs w:val="24"/>
        </w:rPr>
        <w:t xml:space="preserve"> </w:t>
      </w:r>
      <w:r w:rsidRPr="00A31B65">
        <w:rPr>
          <w:rFonts w:ascii="Times New Roman" w:hAnsi="Times New Roman"/>
          <w:sz w:val="24"/>
          <w:szCs w:val="24"/>
        </w:rPr>
        <w:t>The local church exercises its God-given authority to ordain elders, deacons, and missionaries, to carry out biblical discipline, and to properly administer the ordinances of water baptism and the Lord’s Supper until Christ returns.</w:t>
      </w:r>
      <w:r w:rsidR="007D4B7F">
        <w:rPr>
          <w:rFonts w:ascii="Times New Roman" w:hAnsi="Times New Roman"/>
          <w:sz w:val="24"/>
          <w:szCs w:val="24"/>
        </w:rPr>
        <w:t xml:space="preserve"> </w:t>
      </w:r>
      <w:r w:rsidRPr="00A31B65">
        <w:rPr>
          <w:rFonts w:ascii="Times New Roman" w:hAnsi="Times New Roman"/>
          <w:sz w:val="24"/>
          <w:szCs w:val="24"/>
        </w:rPr>
        <w:t xml:space="preserve">(Matt 18:15-20; Acts 6:1-6; 13:1-3; Titus 1:5-9; 1 Cor 11:24-26) </w:t>
      </w:r>
    </w:p>
    <w:p w14:paraId="04B5F249" w14:textId="77777777" w:rsidR="00CD7610" w:rsidRPr="00A31B65" w:rsidRDefault="00CD7610" w:rsidP="00A31B65">
      <w:pPr>
        <w:ind w:left="90" w:right="-18"/>
        <w:jc w:val="both"/>
        <w:rPr>
          <w:rFonts w:ascii="Times New Roman" w:hAnsi="Times New Roman"/>
          <w:sz w:val="24"/>
          <w:szCs w:val="24"/>
        </w:rPr>
      </w:pPr>
    </w:p>
    <w:p w14:paraId="04B5F24A" w14:textId="77777777" w:rsidR="00165EAD" w:rsidRPr="00A31B65" w:rsidRDefault="00165EAD" w:rsidP="00EE5436">
      <w:pPr>
        <w:numPr>
          <w:ilvl w:val="0"/>
          <w:numId w:val="11"/>
        </w:numPr>
        <w:ind w:right="-18"/>
        <w:jc w:val="both"/>
        <w:rPr>
          <w:rFonts w:ascii="Times New Roman" w:hAnsi="Times New Roman"/>
          <w:sz w:val="24"/>
          <w:szCs w:val="24"/>
        </w:rPr>
      </w:pPr>
      <w:r w:rsidRPr="00A31B65">
        <w:rPr>
          <w:rFonts w:ascii="Times New Roman" w:hAnsi="Times New Roman"/>
          <w:sz w:val="24"/>
          <w:szCs w:val="24"/>
        </w:rPr>
        <w:t>We believe that the purposes of the local and universal church are to worship and glorify God, build up every member of the body, and make Christ known to the whole world.</w:t>
      </w:r>
      <w:r w:rsidR="007D4B7F">
        <w:rPr>
          <w:rFonts w:ascii="Times New Roman" w:hAnsi="Times New Roman"/>
          <w:sz w:val="24"/>
          <w:szCs w:val="24"/>
        </w:rPr>
        <w:t xml:space="preserve"> </w:t>
      </w:r>
      <w:r w:rsidRPr="00A31B65">
        <w:rPr>
          <w:rFonts w:ascii="Times New Roman" w:hAnsi="Times New Roman"/>
          <w:sz w:val="24"/>
          <w:szCs w:val="24"/>
        </w:rPr>
        <w:t>Every member of the body shares in this purpose.</w:t>
      </w:r>
      <w:r w:rsidR="007D4B7F">
        <w:rPr>
          <w:rFonts w:ascii="Times New Roman" w:hAnsi="Times New Roman"/>
          <w:sz w:val="24"/>
          <w:szCs w:val="24"/>
        </w:rPr>
        <w:t xml:space="preserve"> </w:t>
      </w:r>
      <w:r w:rsidRPr="00A31B65">
        <w:rPr>
          <w:rFonts w:ascii="Times New Roman" w:hAnsi="Times New Roman"/>
          <w:sz w:val="24"/>
          <w:szCs w:val="24"/>
        </w:rPr>
        <w:t>In relation to the world, believers are sent by Christ to communicate to unsaved people that God is reconciling the world to Himself in Christ.</w:t>
      </w:r>
      <w:r w:rsidR="007D4B7F">
        <w:rPr>
          <w:rFonts w:ascii="Times New Roman" w:hAnsi="Times New Roman"/>
          <w:sz w:val="24"/>
          <w:szCs w:val="24"/>
        </w:rPr>
        <w:t xml:space="preserve"> </w:t>
      </w:r>
      <w:r w:rsidRPr="00A31B65">
        <w:rPr>
          <w:rFonts w:ascii="Times New Roman" w:hAnsi="Times New Roman"/>
          <w:sz w:val="24"/>
          <w:szCs w:val="24"/>
        </w:rPr>
        <w:t>(Matt 28:18-20; Mark 16:15; 2 Cor 5:18-20; John 17:18-20; Acts 1:8; Rom 10:12-15; Isa 45:22; 49:6)</w:t>
      </w:r>
    </w:p>
    <w:p w14:paraId="04B5F24B" w14:textId="77777777" w:rsidR="00CD7610" w:rsidRPr="00A31B65" w:rsidRDefault="00CD7610" w:rsidP="00A31B65">
      <w:pPr>
        <w:ind w:left="90" w:right="-18"/>
        <w:jc w:val="both"/>
        <w:rPr>
          <w:rFonts w:ascii="Times New Roman" w:hAnsi="Times New Roman"/>
          <w:sz w:val="24"/>
          <w:szCs w:val="24"/>
        </w:rPr>
      </w:pPr>
    </w:p>
    <w:p w14:paraId="04B5F24C" w14:textId="11D7FE33" w:rsidR="00A31B65" w:rsidRDefault="00165EAD" w:rsidP="00EE5436">
      <w:pPr>
        <w:numPr>
          <w:ilvl w:val="0"/>
          <w:numId w:val="11"/>
        </w:numPr>
        <w:ind w:right="-18"/>
        <w:jc w:val="both"/>
        <w:rPr>
          <w:rFonts w:ascii="Times New Roman" w:hAnsi="Times New Roman"/>
          <w:sz w:val="24"/>
          <w:szCs w:val="24"/>
        </w:rPr>
      </w:pPr>
      <w:r w:rsidRPr="00A31B65">
        <w:rPr>
          <w:rFonts w:ascii="Times New Roman" w:hAnsi="Times New Roman"/>
          <w:sz w:val="24"/>
          <w:szCs w:val="24"/>
        </w:rPr>
        <w:t>We believe that all believers are to give attention to becoming spiritually mature in order to</w:t>
      </w:r>
      <w:r w:rsidR="007D4B7F">
        <w:rPr>
          <w:rFonts w:ascii="Times New Roman" w:hAnsi="Times New Roman"/>
          <w:sz w:val="24"/>
          <w:szCs w:val="24"/>
        </w:rPr>
        <w:t xml:space="preserve"> </w:t>
      </w:r>
      <w:r w:rsidRPr="00A31B65">
        <w:rPr>
          <w:rFonts w:ascii="Times New Roman" w:hAnsi="Times New Roman"/>
          <w:sz w:val="24"/>
          <w:szCs w:val="24"/>
        </w:rPr>
        <w:t>function in the body of Christ.</w:t>
      </w:r>
      <w:r w:rsidR="007D4B7F">
        <w:rPr>
          <w:rFonts w:ascii="Times New Roman" w:hAnsi="Times New Roman"/>
          <w:sz w:val="24"/>
          <w:szCs w:val="24"/>
        </w:rPr>
        <w:t xml:space="preserve"> </w:t>
      </w:r>
      <w:r w:rsidRPr="00A31B65">
        <w:rPr>
          <w:rFonts w:ascii="Times New Roman" w:hAnsi="Times New Roman"/>
          <w:sz w:val="24"/>
          <w:szCs w:val="24"/>
        </w:rPr>
        <w:t>The clear emphasis of Scripture for individuals is that they grow</w:t>
      </w:r>
      <w:r w:rsidR="007D4B7F">
        <w:rPr>
          <w:rFonts w:ascii="Times New Roman" w:hAnsi="Times New Roman"/>
          <w:sz w:val="24"/>
          <w:szCs w:val="24"/>
        </w:rPr>
        <w:t xml:space="preserve"> </w:t>
      </w:r>
      <w:r w:rsidRPr="00A31B65">
        <w:rPr>
          <w:rFonts w:ascii="Times New Roman" w:hAnsi="Times New Roman"/>
          <w:sz w:val="24"/>
          <w:szCs w:val="24"/>
        </w:rPr>
        <w:t>in the qualities of Christian maturity for the purpose of edifying the local body of Christ and that</w:t>
      </w:r>
      <w:r w:rsidR="007D4B7F">
        <w:rPr>
          <w:rFonts w:ascii="Times New Roman" w:hAnsi="Times New Roman"/>
          <w:sz w:val="24"/>
          <w:szCs w:val="24"/>
        </w:rPr>
        <w:t xml:space="preserve"> </w:t>
      </w:r>
      <w:r w:rsidRPr="00A31B65">
        <w:rPr>
          <w:rFonts w:ascii="Times New Roman" w:hAnsi="Times New Roman"/>
          <w:sz w:val="24"/>
          <w:szCs w:val="24"/>
        </w:rPr>
        <w:t>individuals develop in the lasting attributes of faith, hope, and love.</w:t>
      </w:r>
      <w:r w:rsidR="007D4B7F">
        <w:rPr>
          <w:rFonts w:ascii="Times New Roman" w:hAnsi="Times New Roman"/>
          <w:sz w:val="24"/>
          <w:szCs w:val="24"/>
        </w:rPr>
        <w:t xml:space="preserve"> </w:t>
      </w:r>
      <w:r w:rsidRPr="00A31B65">
        <w:rPr>
          <w:rFonts w:ascii="Times New Roman" w:hAnsi="Times New Roman"/>
          <w:sz w:val="24"/>
          <w:szCs w:val="24"/>
        </w:rPr>
        <w:t>Although the Scriptures</w:t>
      </w:r>
      <w:r w:rsidR="007D4B7F">
        <w:rPr>
          <w:rFonts w:ascii="Times New Roman" w:hAnsi="Times New Roman"/>
          <w:sz w:val="24"/>
          <w:szCs w:val="24"/>
        </w:rPr>
        <w:t xml:space="preserve"> </w:t>
      </w:r>
      <w:r w:rsidRPr="00A31B65">
        <w:rPr>
          <w:rFonts w:ascii="Times New Roman" w:hAnsi="Times New Roman"/>
          <w:sz w:val="24"/>
          <w:szCs w:val="24"/>
        </w:rPr>
        <w:t>make reference to spiritual gifts, they do not emphasize searching for one’s gifts in order to function.</w:t>
      </w:r>
      <w:r w:rsidR="007D4B7F">
        <w:rPr>
          <w:rFonts w:ascii="Times New Roman" w:hAnsi="Times New Roman"/>
          <w:sz w:val="24"/>
          <w:szCs w:val="24"/>
        </w:rPr>
        <w:t xml:space="preserve"> </w:t>
      </w:r>
      <w:r w:rsidRPr="00A31B65">
        <w:rPr>
          <w:rFonts w:ascii="Times New Roman" w:hAnsi="Times New Roman"/>
          <w:sz w:val="24"/>
          <w:szCs w:val="24"/>
        </w:rPr>
        <w:t xml:space="preserve">(1 Tim 3:1-12; Titus 1:5-9; 1 Cor 13:13; Eph 1:15, 18; Col 1:3-5; 1 Thes 1:3; </w:t>
      </w:r>
      <w:r w:rsidR="00A31B65" w:rsidRPr="00A31B65">
        <w:rPr>
          <w:rFonts w:ascii="Times New Roman" w:hAnsi="Times New Roman"/>
          <w:sz w:val="24"/>
          <w:szCs w:val="24"/>
        </w:rPr>
        <w:t>2 Thes 1:3-4)</w:t>
      </w:r>
    </w:p>
    <w:p w14:paraId="04B5F24D" w14:textId="77777777" w:rsidR="00A31B65" w:rsidRDefault="00A31B65" w:rsidP="00A31B65">
      <w:pPr>
        <w:ind w:left="90" w:right="-18"/>
        <w:jc w:val="both"/>
        <w:rPr>
          <w:rFonts w:ascii="Times New Roman" w:hAnsi="Times New Roman"/>
          <w:sz w:val="24"/>
          <w:szCs w:val="24"/>
        </w:rPr>
      </w:pPr>
    </w:p>
    <w:p w14:paraId="04B5F24E" w14:textId="77777777" w:rsidR="00A31B65" w:rsidRPr="00A31B65" w:rsidRDefault="00A31B65" w:rsidP="00A31B65">
      <w:pPr>
        <w:ind w:right="-18"/>
        <w:jc w:val="both"/>
        <w:rPr>
          <w:rFonts w:ascii="Times New Roman" w:hAnsi="Times New Roman"/>
          <w:sz w:val="24"/>
          <w:szCs w:val="24"/>
        </w:rPr>
      </w:pPr>
    </w:p>
    <w:p w14:paraId="04B5F24F" w14:textId="77777777" w:rsidR="00E52FF2" w:rsidRPr="00757601" w:rsidRDefault="00E52FF2" w:rsidP="00757601">
      <w:pPr>
        <w:ind w:left="360" w:right="432"/>
        <w:jc w:val="center"/>
        <w:rPr>
          <w:rFonts w:ascii="Times New Roman" w:hAnsi="Times New Roman"/>
          <w:b/>
          <w:i/>
          <w:sz w:val="24"/>
          <w:szCs w:val="24"/>
        </w:rPr>
      </w:pPr>
      <w:r w:rsidRPr="00757601">
        <w:rPr>
          <w:rFonts w:ascii="Times New Roman" w:hAnsi="Times New Roman"/>
          <w:b/>
          <w:i/>
          <w:sz w:val="24"/>
          <w:szCs w:val="24"/>
        </w:rPr>
        <w:t>The Core Elements of the Doctrinal Statement of Fellowship Bible Church</w:t>
      </w:r>
    </w:p>
    <w:p w14:paraId="04B5F250" w14:textId="77777777" w:rsidR="00E52FF2" w:rsidRPr="00A31B65" w:rsidRDefault="00E52FF2" w:rsidP="00757601">
      <w:pPr>
        <w:pStyle w:val="BodyTextIndent"/>
        <w:ind w:right="432" w:firstLine="0"/>
        <w:rPr>
          <w:rFonts w:ascii="Times New Roman" w:hAnsi="Times New Roman"/>
          <w:sz w:val="24"/>
          <w:szCs w:val="24"/>
        </w:rPr>
      </w:pPr>
    </w:p>
    <w:p w14:paraId="04B5F251" w14:textId="77777777" w:rsidR="00E52FF2" w:rsidRPr="00757601" w:rsidRDefault="00E52FF2" w:rsidP="00757601">
      <w:pPr>
        <w:ind w:left="360"/>
        <w:contextualSpacing/>
        <w:jc w:val="both"/>
        <w:rPr>
          <w:rFonts w:ascii="Times New Roman" w:hAnsi="Times New Roman"/>
          <w:i/>
          <w:sz w:val="24"/>
          <w:szCs w:val="24"/>
        </w:rPr>
      </w:pPr>
      <w:r w:rsidRPr="00757601">
        <w:rPr>
          <w:rFonts w:ascii="Times New Roman" w:hAnsi="Times New Roman"/>
          <w:sz w:val="24"/>
          <w:szCs w:val="24"/>
        </w:rPr>
        <w:t>The Scriptures are inspired of God, authoritative, and without error.</w:t>
      </w:r>
      <w:r w:rsidR="007D4B7F" w:rsidRPr="00757601">
        <w:rPr>
          <w:rFonts w:ascii="Times New Roman" w:hAnsi="Times New Roman"/>
          <w:sz w:val="24"/>
          <w:szCs w:val="24"/>
        </w:rPr>
        <w:t xml:space="preserve"> </w:t>
      </w:r>
      <w:r w:rsidRPr="00757601">
        <w:rPr>
          <w:rFonts w:ascii="Times New Roman" w:hAnsi="Times New Roman"/>
          <w:sz w:val="24"/>
          <w:szCs w:val="24"/>
        </w:rPr>
        <w:t xml:space="preserve">They are to be interpreted in a normal literal way, and are understood under the guidance of the Holy Spirit. </w:t>
      </w:r>
    </w:p>
    <w:p w14:paraId="04B5F252" w14:textId="77777777" w:rsidR="00E52FF2" w:rsidRPr="00A31B65" w:rsidRDefault="00E52FF2" w:rsidP="00757601">
      <w:pPr>
        <w:pStyle w:val="ListParagraph"/>
        <w:ind w:left="360"/>
        <w:contextualSpacing/>
        <w:jc w:val="both"/>
        <w:rPr>
          <w:rFonts w:ascii="Times New Roman" w:hAnsi="Times New Roman"/>
          <w:i/>
          <w:sz w:val="24"/>
          <w:szCs w:val="24"/>
        </w:rPr>
      </w:pPr>
    </w:p>
    <w:p w14:paraId="04B5F253" w14:textId="77777777" w:rsidR="00E52FF2" w:rsidRPr="00757601" w:rsidRDefault="00E52FF2" w:rsidP="00757601">
      <w:pPr>
        <w:ind w:left="360"/>
        <w:contextualSpacing/>
        <w:jc w:val="both"/>
        <w:rPr>
          <w:rFonts w:ascii="Times New Roman" w:hAnsi="Times New Roman"/>
          <w:i/>
          <w:sz w:val="24"/>
          <w:szCs w:val="24"/>
        </w:rPr>
      </w:pPr>
      <w:r w:rsidRPr="00757601">
        <w:rPr>
          <w:rFonts w:ascii="Times New Roman" w:hAnsi="Times New Roman"/>
          <w:sz w:val="24"/>
          <w:szCs w:val="24"/>
        </w:rPr>
        <w:t xml:space="preserve">One God eternally exists in three equal persons: Father, Son and Holy Spirit. </w:t>
      </w:r>
    </w:p>
    <w:p w14:paraId="04B5F254" w14:textId="77777777" w:rsidR="00E52FF2" w:rsidRPr="00A31B65" w:rsidRDefault="00E52FF2" w:rsidP="00757601">
      <w:pPr>
        <w:pStyle w:val="ListParagraph"/>
        <w:ind w:left="360"/>
        <w:contextualSpacing/>
        <w:jc w:val="both"/>
        <w:rPr>
          <w:rFonts w:ascii="Times New Roman" w:hAnsi="Times New Roman"/>
          <w:i/>
          <w:sz w:val="24"/>
          <w:szCs w:val="24"/>
        </w:rPr>
      </w:pPr>
    </w:p>
    <w:p w14:paraId="04B5F255" w14:textId="77777777" w:rsidR="00E52FF2" w:rsidRPr="00757601" w:rsidRDefault="00E52FF2" w:rsidP="00757601">
      <w:pPr>
        <w:ind w:left="360"/>
        <w:contextualSpacing/>
        <w:jc w:val="both"/>
        <w:rPr>
          <w:rFonts w:ascii="Times New Roman" w:hAnsi="Times New Roman"/>
          <w:i/>
          <w:sz w:val="24"/>
          <w:szCs w:val="24"/>
        </w:rPr>
      </w:pPr>
      <w:r w:rsidRPr="00757601">
        <w:rPr>
          <w:rFonts w:ascii="Times New Roman" w:hAnsi="Times New Roman"/>
          <w:sz w:val="24"/>
          <w:szCs w:val="24"/>
        </w:rPr>
        <w:t>God the Father sovereignly orders and directs all things and all the affairs of men according to His own purpose, pleasure, glory and grace.</w:t>
      </w:r>
      <w:r w:rsidR="007D4B7F" w:rsidRPr="00757601">
        <w:rPr>
          <w:rFonts w:ascii="Times New Roman" w:hAnsi="Times New Roman"/>
          <w:sz w:val="24"/>
          <w:szCs w:val="24"/>
        </w:rPr>
        <w:t xml:space="preserve"> </w:t>
      </w:r>
      <w:r w:rsidRPr="00757601">
        <w:rPr>
          <w:rFonts w:ascii="Times New Roman" w:hAnsi="Times New Roman"/>
          <w:sz w:val="24"/>
          <w:szCs w:val="24"/>
        </w:rPr>
        <w:t xml:space="preserve">This includes hearing/answering prayers and saving from sin/death all who come to Him through Jesus Christ. </w:t>
      </w:r>
    </w:p>
    <w:p w14:paraId="04B5F256" w14:textId="77777777" w:rsidR="00E52FF2" w:rsidRPr="00A31B65" w:rsidRDefault="00E52FF2" w:rsidP="00757601">
      <w:pPr>
        <w:pStyle w:val="ListParagraph"/>
        <w:ind w:left="360"/>
        <w:contextualSpacing/>
        <w:jc w:val="both"/>
        <w:rPr>
          <w:rFonts w:ascii="Times New Roman" w:hAnsi="Times New Roman"/>
          <w:i/>
          <w:sz w:val="24"/>
          <w:szCs w:val="24"/>
        </w:rPr>
      </w:pPr>
    </w:p>
    <w:p w14:paraId="04B5F257" w14:textId="77777777" w:rsidR="00E52FF2" w:rsidRPr="00757601" w:rsidRDefault="00E52FF2" w:rsidP="00757601">
      <w:pPr>
        <w:ind w:left="360"/>
        <w:contextualSpacing/>
        <w:jc w:val="both"/>
        <w:rPr>
          <w:rFonts w:ascii="Times New Roman" w:hAnsi="Times New Roman"/>
          <w:i/>
          <w:sz w:val="24"/>
          <w:szCs w:val="24"/>
        </w:rPr>
      </w:pPr>
      <w:r w:rsidRPr="00757601">
        <w:rPr>
          <w:rFonts w:ascii="Times New Roman" w:hAnsi="Times New Roman"/>
          <w:sz w:val="24"/>
          <w:szCs w:val="24"/>
        </w:rPr>
        <w:t xml:space="preserve">God the Son (Jesus Christ) took on flesh, begotten of the Holy Spirit and born of a virgin, and is fully God and fully man. </w:t>
      </w:r>
    </w:p>
    <w:p w14:paraId="04B5F258" w14:textId="77777777" w:rsidR="00E52FF2" w:rsidRPr="00A31B65" w:rsidRDefault="00E52FF2" w:rsidP="00757601">
      <w:pPr>
        <w:pStyle w:val="ListParagraph"/>
        <w:ind w:left="360"/>
        <w:contextualSpacing/>
        <w:jc w:val="both"/>
        <w:rPr>
          <w:rFonts w:ascii="Times New Roman" w:hAnsi="Times New Roman"/>
          <w:i/>
          <w:sz w:val="24"/>
          <w:szCs w:val="24"/>
        </w:rPr>
      </w:pPr>
    </w:p>
    <w:p w14:paraId="04B5F259" w14:textId="77777777" w:rsidR="00E52FF2" w:rsidRPr="00757601" w:rsidRDefault="00E52FF2" w:rsidP="00757601">
      <w:pPr>
        <w:ind w:left="360"/>
        <w:contextualSpacing/>
        <w:jc w:val="both"/>
        <w:rPr>
          <w:rFonts w:ascii="Times New Roman" w:hAnsi="Times New Roman"/>
          <w:i/>
          <w:sz w:val="24"/>
          <w:szCs w:val="24"/>
        </w:rPr>
      </w:pPr>
      <w:r w:rsidRPr="00757601">
        <w:rPr>
          <w:rFonts w:ascii="Times New Roman" w:hAnsi="Times New Roman"/>
          <w:sz w:val="24"/>
          <w:szCs w:val="24"/>
        </w:rPr>
        <w:t xml:space="preserve">Jesus Christ died for our sins as our substitute, and declares righteous all who believe on the basis of that shed blood. </w:t>
      </w:r>
    </w:p>
    <w:p w14:paraId="04B5F25A" w14:textId="77777777" w:rsidR="00E52FF2" w:rsidRPr="00A31B65" w:rsidRDefault="00E52FF2" w:rsidP="00757601">
      <w:pPr>
        <w:pStyle w:val="ListParagraph"/>
        <w:ind w:left="360"/>
        <w:contextualSpacing/>
        <w:jc w:val="both"/>
        <w:rPr>
          <w:rFonts w:ascii="Times New Roman" w:hAnsi="Times New Roman"/>
          <w:i/>
          <w:sz w:val="24"/>
          <w:szCs w:val="24"/>
        </w:rPr>
      </w:pPr>
    </w:p>
    <w:p w14:paraId="04B5F25B" w14:textId="77777777" w:rsidR="00E52FF2" w:rsidRPr="00757601" w:rsidRDefault="00E52FF2" w:rsidP="00757601">
      <w:pPr>
        <w:ind w:left="360"/>
        <w:contextualSpacing/>
        <w:jc w:val="both"/>
        <w:rPr>
          <w:rFonts w:ascii="Times New Roman" w:hAnsi="Times New Roman"/>
          <w:i/>
          <w:sz w:val="24"/>
          <w:szCs w:val="24"/>
        </w:rPr>
      </w:pPr>
      <w:r w:rsidRPr="00757601">
        <w:rPr>
          <w:rFonts w:ascii="Times New Roman" w:hAnsi="Times New Roman"/>
          <w:sz w:val="24"/>
          <w:szCs w:val="24"/>
        </w:rPr>
        <w:t xml:space="preserve">Jesus Christ rose again in bodily form, ascended to heaven, and is presently serving there as High Priest, Intercessor and Advocate on our behalf with God the Father. </w:t>
      </w:r>
    </w:p>
    <w:p w14:paraId="04B5F25C" w14:textId="77777777" w:rsidR="00E52FF2" w:rsidRPr="00A31B65" w:rsidRDefault="00E52FF2" w:rsidP="00757601">
      <w:pPr>
        <w:pStyle w:val="ListParagraph"/>
        <w:ind w:left="360"/>
        <w:contextualSpacing/>
        <w:jc w:val="both"/>
        <w:rPr>
          <w:rFonts w:ascii="Times New Roman" w:hAnsi="Times New Roman"/>
          <w:i/>
          <w:sz w:val="24"/>
          <w:szCs w:val="24"/>
        </w:rPr>
      </w:pPr>
    </w:p>
    <w:p w14:paraId="04B5F25D" w14:textId="77777777" w:rsidR="00E52FF2" w:rsidRPr="00757601" w:rsidRDefault="00E52FF2" w:rsidP="00757601">
      <w:pPr>
        <w:ind w:left="360"/>
        <w:contextualSpacing/>
        <w:jc w:val="both"/>
        <w:rPr>
          <w:rFonts w:ascii="Times New Roman" w:hAnsi="Times New Roman"/>
          <w:i/>
          <w:sz w:val="24"/>
          <w:szCs w:val="24"/>
        </w:rPr>
      </w:pPr>
      <w:r w:rsidRPr="00757601">
        <w:rPr>
          <w:rFonts w:ascii="Times New Roman" w:hAnsi="Times New Roman"/>
          <w:sz w:val="24"/>
          <w:szCs w:val="24"/>
        </w:rPr>
        <w:t xml:space="preserve">Jesus Christ will someday return (personal and bodily visible) to earth in the glory of His Father. </w:t>
      </w:r>
    </w:p>
    <w:p w14:paraId="04B5F25E" w14:textId="77777777" w:rsidR="00E52FF2" w:rsidRPr="00A31B65" w:rsidRDefault="00E52FF2" w:rsidP="00757601">
      <w:pPr>
        <w:pStyle w:val="ListParagraph"/>
        <w:ind w:left="360"/>
        <w:contextualSpacing/>
        <w:jc w:val="both"/>
        <w:rPr>
          <w:rFonts w:ascii="Times New Roman" w:hAnsi="Times New Roman"/>
          <w:i/>
          <w:sz w:val="24"/>
          <w:szCs w:val="24"/>
        </w:rPr>
      </w:pPr>
    </w:p>
    <w:p w14:paraId="04B5F25F" w14:textId="77777777" w:rsidR="00E52FF2" w:rsidRPr="00757601" w:rsidRDefault="00E52FF2" w:rsidP="00757601">
      <w:pPr>
        <w:ind w:left="360"/>
        <w:contextualSpacing/>
        <w:jc w:val="both"/>
        <w:rPr>
          <w:rFonts w:ascii="Times New Roman" w:hAnsi="Times New Roman"/>
          <w:i/>
          <w:sz w:val="24"/>
          <w:szCs w:val="24"/>
        </w:rPr>
      </w:pPr>
      <w:r w:rsidRPr="00757601">
        <w:rPr>
          <w:rFonts w:ascii="Times New Roman" w:hAnsi="Times New Roman"/>
          <w:sz w:val="24"/>
          <w:szCs w:val="24"/>
        </w:rPr>
        <w:t>The Holy Spirit is fully God with all His attributes.</w:t>
      </w:r>
      <w:r w:rsidR="007D4B7F" w:rsidRPr="00757601">
        <w:rPr>
          <w:rFonts w:ascii="Times New Roman" w:hAnsi="Times New Roman"/>
          <w:sz w:val="24"/>
          <w:szCs w:val="24"/>
        </w:rPr>
        <w:t xml:space="preserve"> </w:t>
      </w:r>
      <w:r w:rsidRPr="00757601">
        <w:rPr>
          <w:rFonts w:ascii="Times New Roman" w:hAnsi="Times New Roman"/>
          <w:sz w:val="24"/>
          <w:szCs w:val="24"/>
        </w:rPr>
        <w:t xml:space="preserve">He does the following: convicts the world of sin/righteousness/judgment, regenerates/seals/sets apart/baptizes/indwells believers, and distributes to them spiritual gifts as He wills. </w:t>
      </w:r>
    </w:p>
    <w:p w14:paraId="04B5F260" w14:textId="77777777" w:rsidR="00E52FF2" w:rsidRPr="00A31B65" w:rsidRDefault="00E52FF2" w:rsidP="00757601">
      <w:pPr>
        <w:pStyle w:val="ListParagraph"/>
        <w:ind w:left="360"/>
        <w:contextualSpacing/>
        <w:jc w:val="both"/>
        <w:rPr>
          <w:rFonts w:ascii="Times New Roman" w:hAnsi="Times New Roman"/>
          <w:i/>
          <w:sz w:val="24"/>
          <w:szCs w:val="24"/>
        </w:rPr>
      </w:pPr>
    </w:p>
    <w:p w14:paraId="04B5F261" w14:textId="1465E795" w:rsidR="00E52FF2" w:rsidRDefault="00E52FF2" w:rsidP="00757601">
      <w:pPr>
        <w:ind w:left="360"/>
        <w:contextualSpacing/>
        <w:jc w:val="both"/>
        <w:rPr>
          <w:rFonts w:ascii="Times New Roman" w:hAnsi="Times New Roman"/>
          <w:sz w:val="24"/>
          <w:szCs w:val="24"/>
        </w:rPr>
      </w:pPr>
      <w:r w:rsidRPr="00757601">
        <w:rPr>
          <w:rFonts w:ascii="Times New Roman" w:hAnsi="Times New Roman"/>
          <w:sz w:val="24"/>
          <w:szCs w:val="24"/>
        </w:rPr>
        <w:lastRenderedPageBreak/>
        <w:t>Man was created in God’s image, but sin brought both physical and spiritual death to the entire human race.</w:t>
      </w:r>
      <w:r w:rsidR="007D4B7F" w:rsidRPr="00757601">
        <w:rPr>
          <w:rFonts w:ascii="Times New Roman" w:hAnsi="Times New Roman"/>
          <w:sz w:val="24"/>
          <w:szCs w:val="24"/>
        </w:rPr>
        <w:t xml:space="preserve"> </w:t>
      </w:r>
      <w:r w:rsidRPr="00757601">
        <w:rPr>
          <w:rFonts w:ascii="Times New Roman" w:hAnsi="Times New Roman"/>
          <w:sz w:val="24"/>
          <w:szCs w:val="24"/>
        </w:rPr>
        <w:t xml:space="preserve">All humans are born with and live according to that sinful nature, and are absolutely sinful apart from divine grace. </w:t>
      </w:r>
    </w:p>
    <w:p w14:paraId="2471EEB6" w14:textId="41DF7CB5" w:rsidR="00CA5D21" w:rsidRDefault="00CA5D21" w:rsidP="00757601">
      <w:pPr>
        <w:ind w:left="360"/>
        <w:contextualSpacing/>
        <w:jc w:val="both"/>
        <w:rPr>
          <w:rFonts w:ascii="Times New Roman" w:hAnsi="Times New Roman"/>
          <w:sz w:val="24"/>
          <w:szCs w:val="24"/>
        </w:rPr>
      </w:pPr>
    </w:p>
    <w:p w14:paraId="2030C616" w14:textId="1069FF51" w:rsidR="00CA5D21" w:rsidRPr="00CA5D21" w:rsidRDefault="00CA5D21" w:rsidP="00CA5D21">
      <w:pPr>
        <w:ind w:left="360"/>
        <w:contextualSpacing/>
        <w:jc w:val="both"/>
        <w:rPr>
          <w:rFonts w:ascii="Times New Roman" w:hAnsi="Times New Roman"/>
          <w:i/>
          <w:sz w:val="24"/>
          <w:szCs w:val="24"/>
        </w:rPr>
      </w:pPr>
      <w:r w:rsidRPr="00CA5D21">
        <w:rPr>
          <w:rFonts w:ascii="Times New Roman" w:hAnsi="Times New Roman"/>
          <w:sz w:val="24"/>
          <w:szCs w:val="24"/>
        </w:rPr>
        <w:t xml:space="preserve">We believe that God made both man and woman in the image of God. Man and woman were distinctly made for one another in all of created order, and God designed and ordained marriage to be only between one man and one woman. There is no distinction between male and female pertaining to the possibility of salvation and heirship in Jesus Christ. There </w:t>
      </w:r>
      <w:r w:rsidR="00137AB6">
        <w:rPr>
          <w:rFonts w:ascii="Times New Roman" w:hAnsi="Times New Roman"/>
          <w:sz w:val="24"/>
          <w:szCs w:val="24"/>
        </w:rPr>
        <w:t>are</w:t>
      </w:r>
      <w:r w:rsidRPr="00CA5D21">
        <w:rPr>
          <w:rFonts w:ascii="Times New Roman" w:hAnsi="Times New Roman"/>
          <w:sz w:val="24"/>
          <w:szCs w:val="24"/>
        </w:rPr>
        <w:t xml:space="preserve">, however, </w:t>
      </w:r>
      <w:r w:rsidR="00137AB6">
        <w:rPr>
          <w:rFonts w:ascii="Times New Roman" w:hAnsi="Times New Roman"/>
          <w:sz w:val="24"/>
          <w:szCs w:val="24"/>
        </w:rPr>
        <w:t xml:space="preserve">certain </w:t>
      </w:r>
      <w:r w:rsidRPr="00CA5D21">
        <w:rPr>
          <w:rFonts w:ascii="Times New Roman" w:hAnsi="Times New Roman"/>
          <w:sz w:val="24"/>
          <w:szCs w:val="24"/>
        </w:rPr>
        <w:t>distinction</w:t>
      </w:r>
      <w:r w:rsidR="00137AB6">
        <w:rPr>
          <w:rFonts w:ascii="Times New Roman" w:hAnsi="Times New Roman"/>
          <w:sz w:val="24"/>
          <w:szCs w:val="24"/>
        </w:rPr>
        <w:t>s</w:t>
      </w:r>
      <w:r w:rsidRPr="00CA5D21">
        <w:rPr>
          <w:rFonts w:ascii="Times New Roman" w:hAnsi="Times New Roman"/>
          <w:sz w:val="24"/>
          <w:szCs w:val="24"/>
        </w:rPr>
        <w:t xml:space="preserve"> between male and female pertaining to God’s prescribed order of headship and roles both in relationships and church practice.</w:t>
      </w:r>
    </w:p>
    <w:p w14:paraId="04B5F262" w14:textId="77777777" w:rsidR="00E52FF2" w:rsidRPr="003A3362" w:rsidRDefault="00E52FF2" w:rsidP="003A3362">
      <w:pPr>
        <w:contextualSpacing/>
        <w:jc w:val="both"/>
        <w:rPr>
          <w:rFonts w:ascii="Times New Roman" w:hAnsi="Times New Roman"/>
          <w:i/>
          <w:sz w:val="24"/>
          <w:szCs w:val="24"/>
        </w:rPr>
      </w:pPr>
    </w:p>
    <w:p w14:paraId="04B5F263" w14:textId="77777777" w:rsidR="00E52FF2" w:rsidRPr="00757601" w:rsidRDefault="00E52FF2" w:rsidP="00757601">
      <w:pPr>
        <w:ind w:left="360"/>
        <w:contextualSpacing/>
        <w:jc w:val="both"/>
        <w:rPr>
          <w:rFonts w:ascii="Times New Roman" w:hAnsi="Times New Roman"/>
          <w:i/>
          <w:sz w:val="24"/>
          <w:szCs w:val="24"/>
        </w:rPr>
      </w:pPr>
      <w:r w:rsidRPr="00757601">
        <w:rPr>
          <w:rFonts w:ascii="Times New Roman" w:hAnsi="Times New Roman"/>
          <w:sz w:val="24"/>
          <w:szCs w:val="24"/>
        </w:rPr>
        <w:t xml:space="preserve">Whoever places his trust in Jesus Christ as Savior becomes a child of God, and this salvation is not the result of any human effort or merit. </w:t>
      </w:r>
    </w:p>
    <w:p w14:paraId="04B5F264" w14:textId="77777777" w:rsidR="00E52FF2" w:rsidRPr="00A31B65" w:rsidRDefault="00E52FF2" w:rsidP="00757601">
      <w:pPr>
        <w:pStyle w:val="ListParagraph"/>
        <w:ind w:left="360"/>
        <w:contextualSpacing/>
        <w:jc w:val="both"/>
        <w:rPr>
          <w:rFonts w:ascii="Times New Roman" w:hAnsi="Times New Roman"/>
          <w:i/>
          <w:sz w:val="24"/>
          <w:szCs w:val="24"/>
        </w:rPr>
      </w:pPr>
    </w:p>
    <w:p w14:paraId="04B5F265" w14:textId="77777777" w:rsidR="00E52FF2" w:rsidRPr="00757601" w:rsidRDefault="00E52FF2" w:rsidP="00757601">
      <w:pPr>
        <w:ind w:left="360"/>
        <w:contextualSpacing/>
        <w:jc w:val="both"/>
        <w:rPr>
          <w:rFonts w:ascii="Times New Roman" w:hAnsi="Times New Roman"/>
          <w:i/>
          <w:sz w:val="24"/>
          <w:szCs w:val="24"/>
        </w:rPr>
      </w:pPr>
      <w:r w:rsidRPr="00757601">
        <w:rPr>
          <w:rFonts w:ascii="Times New Roman" w:hAnsi="Times New Roman"/>
          <w:sz w:val="24"/>
          <w:szCs w:val="24"/>
        </w:rPr>
        <w:t xml:space="preserve">All true believers are kept eternally secure by God’s power through spiritual birth, sealing/indwelling of the Holy Spirit and the intercession of Jesus Christ. </w:t>
      </w:r>
    </w:p>
    <w:p w14:paraId="04B5F266" w14:textId="77777777" w:rsidR="00E52FF2" w:rsidRPr="00A31B65" w:rsidRDefault="00E52FF2" w:rsidP="00757601">
      <w:pPr>
        <w:pStyle w:val="ListParagraph"/>
        <w:ind w:left="360"/>
        <w:contextualSpacing/>
        <w:jc w:val="both"/>
        <w:rPr>
          <w:rFonts w:ascii="Times New Roman" w:hAnsi="Times New Roman"/>
          <w:i/>
          <w:sz w:val="24"/>
          <w:szCs w:val="24"/>
        </w:rPr>
      </w:pPr>
    </w:p>
    <w:p w14:paraId="04B5F267" w14:textId="77777777" w:rsidR="00E52FF2" w:rsidRPr="00757601" w:rsidRDefault="00E52FF2" w:rsidP="00757601">
      <w:pPr>
        <w:ind w:left="360"/>
        <w:contextualSpacing/>
        <w:jc w:val="both"/>
        <w:rPr>
          <w:rFonts w:ascii="Times New Roman" w:hAnsi="Times New Roman"/>
          <w:i/>
          <w:sz w:val="24"/>
          <w:szCs w:val="24"/>
        </w:rPr>
      </w:pPr>
      <w:r w:rsidRPr="00757601">
        <w:rPr>
          <w:rFonts w:ascii="Times New Roman" w:hAnsi="Times New Roman"/>
          <w:sz w:val="24"/>
          <w:szCs w:val="24"/>
        </w:rPr>
        <w:t xml:space="preserve">Although all true believers still possess a sinful nature, God’s full provision – through identification with Jesus Christ, personal knowledge and application of Scripture, and the Holy Spirit’s indwelling power – gives them the resources to overcome this sinful nature and live for God. </w:t>
      </w:r>
    </w:p>
    <w:p w14:paraId="04B5F268" w14:textId="77777777" w:rsidR="00E52FF2" w:rsidRPr="00A31B65" w:rsidRDefault="00E52FF2" w:rsidP="00757601">
      <w:pPr>
        <w:pStyle w:val="ListParagraph"/>
        <w:ind w:left="360"/>
        <w:contextualSpacing/>
        <w:jc w:val="both"/>
        <w:rPr>
          <w:rFonts w:ascii="Times New Roman" w:hAnsi="Times New Roman"/>
          <w:i/>
          <w:sz w:val="24"/>
          <w:szCs w:val="24"/>
        </w:rPr>
      </w:pPr>
    </w:p>
    <w:p w14:paraId="04B5F269" w14:textId="77777777" w:rsidR="00E52FF2" w:rsidRPr="00757601" w:rsidRDefault="00E52FF2" w:rsidP="00757601">
      <w:pPr>
        <w:ind w:left="360"/>
        <w:contextualSpacing/>
        <w:jc w:val="both"/>
        <w:rPr>
          <w:rFonts w:ascii="Times New Roman" w:hAnsi="Times New Roman"/>
          <w:i/>
          <w:sz w:val="24"/>
          <w:szCs w:val="24"/>
        </w:rPr>
      </w:pPr>
      <w:r w:rsidRPr="00757601">
        <w:rPr>
          <w:rFonts w:ascii="Times New Roman" w:hAnsi="Times New Roman"/>
          <w:sz w:val="24"/>
          <w:szCs w:val="24"/>
        </w:rPr>
        <w:t>All humans will be bodily resurrected.</w:t>
      </w:r>
      <w:r w:rsidR="007D4B7F" w:rsidRPr="00757601">
        <w:rPr>
          <w:rFonts w:ascii="Times New Roman" w:hAnsi="Times New Roman"/>
          <w:sz w:val="24"/>
          <w:szCs w:val="24"/>
        </w:rPr>
        <w:t xml:space="preserve"> </w:t>
      </w:r>
      <w:r w:rsidRPr="00757601">
        <w:rPr>
          <w:rFonts w:ascii="Times New Roman" w:hAnsi="Times New Roman"/>
          <w:sz w:val="24"/>
          <w:szCs w:val="24"/>
        </w:rPr>
        <w:t xml:space="preserve">Believers unto eternal joy and life in the presence of God, unbelievers unto eternal judgment and suffering apart from God. </w:t>
      </w:r>
    </w:p>
    <w:p w14:paraId="04B5F26A" w14:textId="77777777" w:rsidR="00E52FF2" w:rsidRPr="00A31B65" w:rsidRDefault="00E52FF2" w:rsidP="00757601">
      <w:pPr>
        <w:pStyle w:val="ListParagraph"/>
        <w:ind w:left="360"/>
        <w:contextualSpacing/>
        <w:jc w:val="both"/>
        <w:rPr>
          <w:rFonts w:ascii="Times New Roman" w:hAnsi="Times New Roman"/>
          <w:i/>
          <w:sz w:val="24"/>
          <w:szCs w:val="24"/>
        </w:rPr>
      </w:pPr>
    </w:p>
    <w:p w14:paraId="04B5F26B" w14:textId="77777777" w:rsidR="00E52FF2" w:rsidRPr="00757601" w:rsidRDefault="00E52FF2" w:rsidP="00757601">
      <w:pPr>
        <w:ind w:left="360"/>
        <w:contextualSpacing/>
        <w:jc w:val="both"/>
        <w:rPr>
          <w:rFonts w:ascii="Times New Roman" w:hAnsi="Times New Roman"/>
          <w:i/>
          <w:sz w:val="24"/>
          <w:szCs w:val="24"/>
        </w:rPr>
      </w:pPr>
      <w:r w:rsidRPr="00757601">
        <w:rPr>
          <w:rFonts w:ascii="Times New Roman" w:hAnsi="Times New Roman"/>
          <w:sz w:val="24"/>
          <w:szCs w:val="24"/>
        </w:rPr>
        <w:t xml:space="preserve">Satan is a real person who attempts to defeat Christians, but they can overcome these schemes through the power of the Holy Spirit and application of Scriptural truth. </w:t>
      </w:r>
    </w:p>
    <w:p w14:paraId="04B5F26C" w14:textId="77777777" w:rsidR="00E52FF2" w:rsidRPr="00A31B65" w:rsidRDefault="00E52FF2" w:rsidP="00757601">
      <w:pPr>
        <w:pStyle w:val="ListParagraph"/>
        <w:ind w:left="360"/>
        <w:contextualSpacing/>
        <w:jc w:val="both"/>
        <w:rPr>
          <w:rFonts w:ascii="Times New Roman" w:hAnsi="Times New Roman"/>
          <w:i/>
          <w:sz w:val="24"/>
          <w:szCs w:val="24"/>
        </w:rPr>
      </w:pPr>
    </w:p>
    <w:p w14:paraId="04B5F26D" w14:textId="77777777" w:rsidR="00E52FF2" w:rsidRPr="00757601" w:rsidRDefault="00E52FF2" w:rsidP="00757601">
      <w:pPr>
        <w:ind w:left="360"/>
        <w:contextualSpacing/>
        <w:jc w:val="both"/>
        <w:rPr>
          <w:rFonts w:ascii="Times New Roman" w:hAnsi="Times New Roman"/>
          <w:i/>
          <w:sz w:val="24"/>
          <w:szCs w:val="24"/>
        </w:rPr>
      </w:pPr>
      <w:r w:rsidRPr="00757601">
        <w:rPr>
          <w:rFonts w:ascii="Times New Roman" w:hAnsi="Times New Roman"/>
          <w:sz w:val="24"/>
          <w:szCs w:val="24"/>
        </w:rPr>
        <w:t xml:space="preserve">Jesus Christ will return for His church imminently and physically, at which time all of its members – living or dead – will be caught up to be with the Lord forever. </w:t>
      </w:r>
    </w:p>
    <w:p w14:paraId="04B5F26E" w14:textId="77777777" w:rsidR="00E52FF2" w:rsidRPr="00A31B65" w:rsidRDefault="00E52FF2" w:rsidP="00757601">
      <w:pPr>
        <w:pStyle w:val="ListParagraph"/>
        <w:ind w:left="360"/>
        <w:contextualSpacing/>
        <w:jc w:val="both"/>
        <w:rPr>
          <w:rFonts w:ascii="Times New Roman" w:hAnsi="Times New Roman"/>
          <w:i/>
          <w:sz w:val="24"/>
          <w:szCs w:val="24"/>
        </w:rPr>
      </w:pPr>
    </w:p>
    <w:p w14:paraId="04B5F26F" w14:textId="77777777" w:rsidR="00E52FF2" w:rsidRPr="00757601" w:rsidRDefault="00E52FF2" w:rsidP="00757601">
      <w:pPr>
        <w:ind w:left="360"/>
        <w:contextualSpacing/>
        <w:jc w:val="both"/>
        <w:rPr>
          <w:rFonts w:ascii="Times New Roman" w:hAnsi="Times New Roman"/>
          <w:i/>
          <w:sz w:val="24"/>
          <w:szCs w:val="24"/>
        </w:rPr>
      </w:pPr>
      <w:r w:rsidRPr="00757601">
        <w:rPr>
          <w:rFonts w:ascii="Times New Roman" w:hAnsi="Times New Roman"/>
          <w:sz w:val="24"/>
          <w:szCs w:val="24"/>
        </w:rPr>
        <w:t>The church as a whole is the body of Christ, comprised of all believers from the day of Pentecost until it is caught up to be with the Lord.</w:t>
      </w:r>
      <w:r w:rsidR="007D4B7F" w:rsidRPr="00757601">
        <w:rPr>
          <w:rFonts w:ascii="Times New Roman" w:hAnsi="Times New Roman"/>
          <w:sz w:val="24"/>
          <w:szCs w:val="24"/>
        </w:rPr>
        <w:t xml:space="preserve"> </w:t>
      </w:r>
      <w:r w:rsidRPr="00757601">
        <w:rPr>
          <w:rFonts w:ascii="Times New Roman" w:hAnsi="Times New Roman"/>
          <w:sz w:val="24"/>
          <w:szCs w:val="24"/>
        </w:rPr>
        <w:t xml:space="preserve">Local churches are a visible expression of Christ comprised of an assembly of believers, and they exercise God-given authority to do the following until they are caught up by Jesus Christ: ordain elders/deacons/missionaries, practice Biblical discipline, administer ordinances of water baptism and the Lord’s supper. </w:t>
      </w:r>
    </w:p>
    <w:p w14:paraId="04B5F270" w14:textId="77777777" w:rsidR="00E52FF2" w:rsidRPr="00A31B65" w:rsidRDefault="00E52FF2" w:rsidP="00757601">
      <w:pPr>
        <w:pStyle w:val="ListParagraph"/>
        <w:ind w:left="360"/>
        <w:contextualSpacing/>
        <w:jc w:val="both"/>
        <w:rPr>
          <w:rFonts w:ascii="Times New Roman" w:hAnsi="Times New Roman"/>
          <w:i/>
          <w:sz w:val="24"/>
          <w:szCs w:val="24"/>
        </w:rPr>
      </w:pPr>
    </w:p>
    <w:p w14:paraId="04B5F271" w14:textId="77777777" w:rsidR="00E52FF2" w:rsidRPr="00757601" w:rsidRDefault="00E52FF2" w:rsidP="00757601">
      <w:pPr>
        <w:ind w:left="360"/>
        <w:contextualSpacing/>
        <w:jc w:val="both"/>
        <w:rPr>
          <w:rFonts w:ascii="Times New Roman" w:hAnsi="Times New Roman"/>
          <w:i/>
          <w:sz w:val="24"/>
          <w:szCs w:val="24"/>
        </w:rPr>
      </w:pPr>
      <w:r w:rsidRPr="00757601">
        <w:rPr>
          <w:rFonts w:ascii="Times New Roman" w:hAnsi="Times New Roman"/>
          <w:sz w:val="24"/>
          <w:szCs w:val="24"/>
        </w:rPr>
        <w:t xml:space="preserve">The church’s purposes are to worship and glorify God, build up its members, and make the offer of salvation known to the whole world by fulfilling the command to believers to communicate God’s reconciliation of unbelievers to Himself through Jesus Christ. </w:t>
      </w:r>
    </w:p>
    <w:p w14:paraId="04B5F272" w14:textId="77777777" w:rsidR="00E52FF2" w:rsidRPr="00A31B65" w:rsidRDefault="00E52FF2" w:rsidP="00757601">
      <w:pPr>
        <w:pStyle w:val="ListParagraph"/>
        <w:ind w:left="360"/>
        <w:contextualSpacing/>
        <w:jc w:val="both"/>
        <w:rPr>
          <w:rFonts w:ascii="Times New Roman" w:hAnsi="Times New Roman"/>
          <w:i/>
          <w:sz w:val="24"/>
          <w:szCs w:val="24"/>
        </w:rPr>
      </w:pPr>
    </w:p>
    <w:p w14:paraId="04B5F273" w14:textId="77777777" w:rsidR="00E52FF2" w:rsidRPr="00757601" w:rsidRDefault="00E52FF2" w:rsidP="00757601">
      <w:pPr>
        <w:ind w:left="360"/>
        <w:contextualSpacing/>
        <w:jc w:val="both"/>
        <w:rPr>
          <w:rFonts w:ascii="Times New Roman" w:hAnsi="Times New Roman"/>
          <w:i/>
          <w:sz w:val="24"/>
          <w:szCs w:val="24"/>
        </w:rPr>
      </w:pPr>
      <w:r w:rsidRPr="00757601">
        <w:rPr>
          <w:rFonts w:ascii="Times New Roman" w:hAnsi="Times New Roman"/>
          <w:sz w:val="24"/>
          <w:szCs w:val="24"/>
        </w:rPr>
        <w:t xml:space="preserve">All believers are to give attention to becoming spiritually mature in order to function effectively in the local body and to grow in faith, hope, and love. </w:t>
      </w:r>
    </w:p>
    <w:p w14:paraId="04B5F276" w14:textId="77777777" w:rsidR="00E52FF2" w:rsidRPr="00A31B65" w:rsidRDefault="00E52FF2" w:rsidP="00757601">
      <w:pPr>
        <w:pStyle w:val="BodyTextIndent"/>
        <w:ind w:left="0" w:firstLine="0"/>
        <w:rPr>
          <w:rFonts w:ascii="Times New Roman" w:hAnsi="Times New Roman"/>
          <w:sz w:val="24"/>
          <w:szCs w:val="24"/>
        </w:rPr>
      </w:pPr>
    </w:p>
    <w:sectPr w:rsidR="00E52FF2" w:rsidRPr="00A31B65" w:rsidSect="00443B53">
      <w:footerReference w:type="first" r:id="rId11"/>
      <w:pgSz w:w="12240" w:h="15840" w:code="1"/>
      <w:pgMar w:top="720" w:right="1440" w:bottom="576" w:left="1440" w:header="432" w:footer="432" w:gutter="0"/>
      <w:paperSrc w:first="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BB6CF" w14:textId="77777777" w:rsidR="00997BDD" w:rsidRDefault="00997BDD">
      <w:r>
        <w:separator/>
      </w:r>
    </w:p>
  </w:endnote>
  <w:endnote w:type="continuationSeparator" w:id="0">
    <w:p w14:paraId="2826FF69" w14:textId="77777777" w:rsidR="00997BDD" w:rsidRDefault="00997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5F27B" w14:textId="77777777" w:rsidR="0091641F" w:rsidRPr="00300F7C" w:rsidRDefault="0091641F" w:rsidP="00300F7C">
    <w:pPr>
      <w:pStyle w:val="Foote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47082" w14:textId="77777777" w:rsidR="00997BDD" w:rsidRDefault="00997BDD">
      <w:r>
        <w:separator/>
      </w:r>
    </w:p>
  </w:footnote>
  <w:footnote w:type="continuationSeparator" w:id="0">
    <w:p w14:paraId="1EFBC72A" w14:textId="77777777" w:rsidR="00997BDD" w:rsidRDefault="00997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B0B"/>
    <w:multiLevelType w:val="hybridMultilevel"/>
    <w:tmpl w:val="C1BCE262"/>
    <w:lvl w:ilvl="0" w:tplc="63DC71AA">
      <w:start w:val="1"/>
      <w:numFmt w:val="decimal"/>
      <w:lvlText w:val="%1."/>
      <w:lvlJc w:val="left"/>
      <w:pPr>
        <w:ind w:left="360" w:hanging="360"/>
      </w:pPr>
      <w:rPr>
        <w:rFonts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8B2960"/>
    <w:multiLevelType w:val="hybridMultilevel"/>
    <w:tmpl w:val="15C2FBB2"/>
    <w:lvl w:ilvl="0" w:tplc="63DC71AA">
      <w:start w:val="1"/>
      <w:numFmt w:val="decimal"/>
      <w:lvlText w:val="%1."/>
      <w:lvlJc w:val="left"/>
      <w:pPr>
        <w:ind w:left="-90" w:hanging="360"/>
      </w:pPr>
      <w:rPr>
        <w:rFonts w:hint="default"/>
        <w:i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1DF91418"/>
    <w:multiLevelType w:val="multilevel"/>
    <w:tmpl w:val="6EF2D1BE"/>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15:restartNumberingAfterBreak="0">
    <w:nsid w:val="1EAA24AB"/>
    <w:multiLevelType w:val="hybridMultilevel"/>
    <w:tmpl w:val="8D02085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9B77E7C"/>
    <w:multiLevelType w:val="hybridMultilevel"/>
    <w:tmpl w:val="41444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0B3C0A"/>
    <w:multiLevelType w:val="hybridMultilevel"/>
    <w:tmpl w:val="E116B5FA"/>
    <w:lvl w:ilvl="0" w:tplc="8FD45D2C">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 w15:restartNumberingAfterBreak="0">
    <w:nsid w:val="53F06FA4"/>
    <w:multiLevelType w:val="hybridMultilevel"/>
    <w:tmpl w:val="7D8AB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E3990"/>
    <w:multiLevelType w:val="hybridMultilevel"/>
    <w:tmpl w:val="EF9AA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F522A01"/>
    <w:multiLevelType w:val="hybridMultilevel"/>
    <w:tmpl w:val="2A0804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4650FE4"/>
    <w:multiLevelType w:val="hybridMultilevel"/>
    <w:tmpl w:val="81064E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FB46CBB"/>
    <w:multiLevelType w:val="hybridMultilevel"/>
    <w:tmpl w:val="8D020856"/>
    <w:lvl w:ilvl="0" w:tplc="0409000F">
      <w:start w:val="1"/>
      <w:numFmt w:val="decimal"/>
      <w:lvlText w:val="%1."/>
      <w:lvlJc w:val="left"/>
      <w:pPr>
        <w:ind w:left="682" w:hanging="360"/>
      </w:pPr>
    </w:lvl>
    <w:lvl w:ilvl="1" w:tplc="04090019" w:tentative="1">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num w:numId="1">
    <w:abstractNumId w:val="2"/>
  </w:num>
  <w:num w:numId="2">
    <w:abstractNumId w:val="9"/>
  </w:num>
  <w:num w:numId="3">
    <w:abstractNumId w:val="5"/>
  </w:num>
  <w:num w:numId="4">
    <w:abstractNumId w:val="7"/>
  </w:num>
  <w:num w:numId="5">
    <w:abstractNumId w:val="0"/>
  </w:num>
  <w:num w:numId="6">
    <w:abstractNumId w:val="1"/>
  </w:num>
  <w:num w:numId="7">
    <w:abstractNumId w:val="10"/>
  </w:num>
  <w:num w:numId="8">
    <w:abstractNumId w:val="3"/>
  </w:num>
  <w:num w:numId="9">
    <w:abstractNumId w:val="4"/>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A59"/>
    <w:rsid w:val="00006298"/>
    <w:rsid w:val="0004448C"/>
    <w:rsid w:val="000B5D1D"/>
    <w:rsid w:val="000D290A"/>
    <w:rsid w:val="0011556A"/>
    <w:rsid w:val="00135477"/>
    <w:rsid w:val="00137AB6"/>
    <w:rsid w:val="0014636E"/>
    <w:rsid w:val="00165EAD"/>
    <w:rsid w:val="001666DB"/>
    <w:rsid w:val="00195C4B"/>
    <w:rsid w:val="001A7DAC"/>
    <w:rsid w:val="001B7DC7"/>
    <w:rsid w:val="001D18A6"/>
    <w:rsid w:val="00213AE8"/>
    <w:rsid w:val="002260E2"/>
    <w:rsid w:val="002B2A59"/>
    <w:rsid w:val="002C1D40"/>
    <w:rsid w:val="00300F7C"/>
    <w:rsid w:val="00335F7F"/>
    <w:rsid w:val="00367AC5"/>
    <w:rsid w:val="003A1B28"/>
    <w:rsid w:val="003A3362"/>
    <w:rsid w:val="003E695E"/>
    <w:rsid w:val="0040219D"/>
    <w:rsid w:val="00407D8E"/>
    <w:rsid w:val="00411E81"/>
    <w:rsid w:val="00443B53"/>
    <w:rsid w:val="004B7706"/>
    <w:rsid w:val="004D5069"/>
    <w:rsid w:val="004E75F7"/>
    <w:rsid w:val="004F3716"/>
    <w:rsid w:val="0051643A"/>
    <w:rsid w:val="00542387"/>
    <w:rsid w:val="00553F84"/>
    <w:rsid w:val="00564263"/>
    <w:rsid w:val="005D70A0"/>
    <w:rsid w:val="00603152"/>
    <w:rsid w:val="00640484"/>
    <w:rsid w:val="00671732"/>
    <w:rsid w:val="0068183C"/>
    <w:rsid w:val="006C624B"/>
    <w:rsid w:val="006D42C0"/>
    <w:rsid w:val="006D4699"/>
    <w:rsid w:val="00751D08"/>
    <w:rsid w:val="007546FE"/>
    <w:rsid w:val="00757601"/>
    <w:rsid w:val="00797EE2"/>
    <w:rsid w:val="007C6C14"/>
    <w:rsid w:val="007D4B7F"/>
    <w:rsid w:val="00847FEC"/>
    <w:rsid w:val="008539B9"/>
    <w:rsid w:val="00870E4D"/>
    <w:rsid w:val="00892A54"/>
    <w:rsid w:val="008A5C7E"/>
    <w:rsid w:val="008D2F08"/>
    <w:rsid w:val="00915103"/>
    <w:rsid w:val="0091641F"/>
    <w:rsid w:val="00917940"/>
    <w:rsid w:val="0095666E"/>
    <w:rsid w:val="00997BDD"/>
    <w:rsid w:val="009A5AC7"/>
    <w:rsid w:val="009B6599"/>
    <w:rsid w:val="009D4702"/>
    <w:rsid w:val="00A31B65"/>
    <w:rsid w:val="00A579F2"/>
    <w:rsid w:val="00A63F0B"/>
    <w:rsid w:val="00A9082C"/>
    <w:rsid w:val="00AB7344"/>
    <w:rsid w:val="00AF0F6B"/>
    <w:rsid w:val="00AF6F3D"/>
    <w:rsid w:val="00B90197"/>
    <w:rsid w:val="00BA60CC"/>
    <w:rsid w:val="00C0352C"/>
    <w:rsid w:val="00C50955"/>
    <w:rsid w:val="00C71E1C"/>
    <w:rsid w:val="00C93428"/>
    <w:rsid w:val="00CA5D21"/>
    <w:rsid w:val="00CD49BC"/>
    <w:rsid w:val="00CD7610"/>
    <w:rsid w:val="00CE2F6F"/>
    <w:rsid w:val="00DA362F"/>
    <w:rsid w:val="00DE4DC4"/>
    <w:rsid w:val="00DF4AD2"/>
    <w:rsid w:val="00E067C3"/>
    <w:rsid w:val="00E52FF2"/>
    <w:rsid w:val="00E62BB5"/>
    <w:rsid w:val="00EC2354"/>
    <w:rsid w:val="00EC721C"/>
    <w:rsid w:val="00EE5436"/>
    <w:rsid w:val="00F141A9"/>
    <w:rsid w:val="00F40E94"/>
    <w:rsid w:val="00F44070"/>
    <w:rsid w:val="00F50275"/>
    <w:rsid w:val="00F549C7"/>
    <w:rsid w:val="00F81E36"/>
    <w:rsid w:val="00F91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B5F21D"/>
  <w15:docId w15:val="{FC6EA81D-6C66-4F0E-B30C-4F0D45400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6C14"/>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C6C14"/>
    <w:pPr>
      <w:framePr w:w="7920" w:h="1980" w:hRule="exact" w:hSpace="180" w:wrap="auto" w:hAnchor="page" w:xAlign="center" w:yAlign="bottom"/>
      <w:ind w:left="2880"/>
    </w:pPr>
    <w:rPr>
      <w:sz w:val="24"/>
    </w:rPr>
  </w:style>
  <w:style w:type="paragraph" w:styleId="EnvelopeReturn">
    <w:name w:val="envelope return"/>
    <w:basedOn w:val="Normal"/>
    <w:rsid w:val="007C6C14"/>
    <w:rPr>
      <w:sz w:val="20"/>
    </w:rPr>
  </w:style>
  <w:style w:type="paragraph" w:styleId="BodyTextIndent">
    <w:name w:val="Body Text Indent"/>
    <w:basedOn w:val="Normal"/>
    <w:rsid w:val="007C6C14"/>
    <w:pPr>
      <w:ind w:left="720" w:hanging="720"/>
      <w:jc w:val="both"/>
    </w:pPr>
  </w:style>
  <w:style w:type="paragraph" w:styleId="Header">
    <w:name w:val="header"/>
    <w:basedOn w:val="Normal"/>
    <w:rsid w:val="00F141A9"/>
    <w:pPr>
      <w:tabs>
        <w:tab w:val="center" w:pos="4320"/>
        <w:tab w:val="right" w:pos="8640"/>
      </w:tabs>
    </w:pPr>
  </w:style>
  <w:style w:type="paragraph" w:styleId="Footer">
    <w:name w:val="footer"/>
    <w:basedOn w:val="Normal"/>
    <w:rsid w:val="00F141A9"/>
    <w:pPr>
      <w:tabs>
        <w:tab w:val="center" w:pos="4320"/>
        <w:tab w:val="right" w:pos="8640"/>
      </w:tabs>
    </w:pPr>
  </w:style>
  <w:style w:type="character" w:styleId="PageNumber">
    <w:name w:val="page number"/>
    <w:basedOn w:val="DefaultParagraphFont"/>
    <w:rsid w:val="00F141A9"/>
  </w:style>
  <w:style w:type="paragraph" w:styleId="BalloonText">
    <w:name w:val="Balloon Text"/>
    <w:basedOn w:val="Normal"/>
    <w:semiHidden/>
    <w:rsid w:val="00915103"/>
    <w:rPr>
      <w:rFonts w:ascii="Tahoma" w:hAnsi="Tahoma" w:cs="Tahoma"/>
      <w:sz w:val="16"/>
      <w:szCs w:val="16"/>
    </w:rPr>
  </w:style>
  <w:style w:type="paragraph" w:styleId="ListParagraph">
    <w:name w:val="List Paragraph"/>
    <w:basedOn w:val="Normal"/>
    <w:uiPriority w:val="34"/>
    <w:qFormat/>
    <w:rsid w:val="00CD761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7893">
      <w:bodyDiv w:val="1"/>
      <w:marLeft w:val="0"/>
      <w:marRight w:val="0"/>
      <w:marTop w:val="0"/>
      <w:marBottom w:val="0"/>
      <w:divBdr>
        <w:top w:val="none" w:sz="0" w:space="0" w:color="auto"/>
        <w:left w:val="none" w:sz="0" w:space="0" w:color="auto"/>
        <w:bottom w:val="none" w:sz="0" w:space="0" w:color="auto"/>
        <w:right w:val="none" w:sz="0" w:space="0" w:color="auto"/>
      </w:divBdr>
    </w:div>
    <w:div w:id="35011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5DFF44FFF7C04590C44505906608AB" ma:contentTypeVersion="14" ma:contentTypeDescription="Create a new document." ma:contentTypeScope="" ma:versionID="65606d8975708eb931af4cdd7d371588">
  <xsd:schema xmlns:xsd="http://www.w3.org/2001/XMLSchema" xmlns:xs="http://www.w3.org/2001/XMLSchema" xmlns:p="http://schemas.microsoft.com/office/2006/metadata/properties" xmlns:ns2="2e34d887-617d-45cc-ad4d-043860dbf196" xmlns:ns3="14ff71a3-9872-44a1-9c62-fad1901e6ac1" targetNamespace="http://schemas.microsoft.com/office/2006/metadata/properties" ma:root="true" ma:fieldsID="568061629f100defcff86eda806bad1e" ns2:_="" ns3:_="">
    <xsd:import namespace="2e34d887-617d-45cc-ad4d-043860dbf196"/>
    <xsd:import namespace="14ff71a3-9872-44a1-9c62-fad1901e6a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Dat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4d887-617d-45cc-ad4d-043860dbf1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ate" ma:index="18" nillable="true" ma:displayName="Date"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ff71a3-9872-44a1-9c62-fad1901e6ac1"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 xmlns="2e34d887-617d-45cc-ad4d-043860dbf196" xsi:nil="true"/>
  </documentManagement>
</p:properties>
</file>

<file path=customXml/itemProps1.xml><?xml version="1.0" encoding="utf-8"?>
<ds:datastoreItem xmlns:ds="http://schemas.openxmlformats.org/officeDocument/2006/customXml" ds:itemID="{A9290AA2-84A3-4422-A45C-E200EBA87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4d887-617d-45cc-ad4d-043860dbf196"/>
    <ds:schemaRef ds:uri="14ff71a3-9872-44a1-9c62-fad1901e6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EFDCCA-1C63-470D-835A-28697B28D0E6}">
  <ds:schemaRefs>
    <ds:schemaRef ds:uri="http://schemas.openxmlformats.org/officeDocument/2006/bibliography"/>
  </ds:schemaRefs>
</ds:datastoreItem>
</file>

<file path=customXml/itemProps3.xml><?xml version="1.0" encoding="utf-8"?>
<ds:datastoreItem xmlns:ds="http://schemas.openxmlformats.org/officeDocument/2006/customXml" ds:itemID="{85E0D8A1-E6AF-4113-B811-AEA7609370F1}">
  <ds:schemaRefs>
    <ds:schemaRef ds:uri="http://schemas.microsoft.com/sharepoint/v3/contenttype/forms"/>
  </ds:schemaRefs>
</ds:datastoreItem>
</file>

<file path=customXml/itemProps4.xml><?xml version="1.0" encoding="utf-8"?>
<ds:datastoreItem xmlns:ds="http://schemas.openxmlformats.org/officeDocument/2006/customXml" ds:itemID="{6678A919-EA16-4B35-93CD-71A5D353966C}">
  <ds:schemaRefs>
    <ds:schemaRef ds:uri="http://schemas.microsoft.com/office/2006/metadata/properties"/>
    <ds:schemaRef ds:uri="http://schemas.microsoft.com/office/infopath/2007/PartnerControls"/>
    <ds:schemaRef ds:uri="2e34d887-617d-45cc-ad4d-043860dbf19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1863</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FELLOWSHIP BIBLE CHURCH</vt:lpstr>
    </vt:vector>
  </TitlesOfParts>
  <Company>Fellowship Bible Church</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FELLOWSHIP BIBLE CHURCH</dc:title>
  <dc:creator>Lana Bebee</dc:creator>
  <cp:lastModifiedBy>Sadie Coltrane</cp:lastModifiedBy>
  <cp:revision>2</cp:revision>
  <cp:lastPrinted>2014-10-06T18:36:00Z</cp:lastPrinted>
  <dcterms:created xsi:type="dcterms:W3CDTF">2021-08-18T17:33:00Z</dcterms:created>
  <dcterms:modified xsi:type="dcterms:W3CDTF">2021-08-18T17:33:00Z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0x010100305DFF44FFF7C04590C44505906608AB</vt:lpwstr>
  </property>
</Properties>
</file>